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9DA99" w14:textId="31B6A59A" w:rsidR="00D17797" w:rsidRDefault="00312C2E" w:rsidP="00312C2E">
      <w:pPr>
        <w:pStyle w:val="ATexte"/>
        <w:jc w:val="right"/>
      </w:pPr>
      <w:r>
        <w:rPr>
          <w:noProof/>
        </w:rPr>
        <w:drawing>
          <wp:anchor distT="0" distB="0" distL="0" distR="0" simplePos="0" relativeHeight="251658240" behindDoc="0" locked="0" layoutInCell="1" allowOverlap="1" wp14:anchorId="2AE062F4" wp14:editId="68CB5571">
            <wp:simplePos x="0" y="0"/>
            <wp:positionH relativeFrom="page">
              <wp:posOffset>2584318</wp:posOffset>
            </wp:positionH>
            <wp:positionV relativeFrom="paragraph">
              <wp:posOffset>31115</wp:posOffset>
            </wp:positionV>
            <wp:extent cx="391793" cy="39560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391793" cy="395603"/>
                    </a:xfrm>
                    <a:prstGeom prst="rect">
                      <a:avLst/>
                    </a:prstGeom>
                  </pic:spPr>
                </pic:pic>
              </a:graphicData>
            </a:graphic>
          </wp:anchor>
        </w:drawing>
      </w:r>
      <w:r>
        <w:rPr>
          <w:noProof/>
        </w:rPr>
        <w:drawing>
          <wp:anchor distT="0" distB="0" distL="0" distR="0" simplePos="0" relativeHeight="251657216" behindDoc="0" locked="0" layoutInCell="1" allowOverlap="1" wp14:anchorId="348919BC" wp14:editId="57213A08">
            <wp:simplePos x="0" y="0"/>
            <wp:positionH relativeFrom="page">
              <wp:posOffset>899795</wp:posOffset>
            </wp:positionH>
            <wp:positionV relativeFrom="paragraph">
              <wp:posOffset>70331</wp:posOffset>
            </wp:positionV>
            <wp:extent cx="1409445" cy="35940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409445" cy="359408"/>
                    </a:xfrm>
                    <a:prstGeom prst="rect">
                      <a:avLst/>
                    </a:prstGeom>
                  </pic:spPr>
                </pic:pic>
              </a:graphicData>
            </a:graphic>
          </wp:anchor>
        </w:drawing>
      </w:r>
      <w:r w:rsidR="007554B6">
        <w:t xml:space="preserve">DSI - </w:t>
      </w:r>
      <w:r>
        <w:t>Département Sol</w:t>
      </w:r>
      <w:r w:rsidR="007554B6">
        <w:t xml:space="preserve">utions </w:t>
      </w:r>
      <w:r>
        <w:t>App</w:t>
      </w:r>
      <w:r w:rsidR="007554B6">
        <w:t>licatives</w:t>
      </w:r>
      <w:r>
        <w:t xml:space="preserve"> – </w:t>
      </w:r>
      <w:r w:rsidR="007554B6">
        <w:t>SICC</w:t>
      </w:r>
    </w:p>
    <w:p w14:paraId="6BF3D1B5" w14:textId="77777777" w:rsidR="00D17797" w:rsidRDefault="00D17797">
      <w:pPr>
        <w:pStyle w:val="Corpsdetexte"/>
        <w:rPr>
          <w:rFonts w:ascii="Calibri"/>
          <w:sz w:val="20"/>
        </w:rPr>
      </w:pPr>
    </w:p>
    <w:p w14:paraId="03C0FA74" w14:textId="77777777" w:rsidR="00D17797" w:rsidRDefault="00D17797">
      <w:pPr>
        <w:pStyle w:val="Corpsdetexte"/>
        <w:rPr>
          <w:rFonts w:ascii="Calibri"/>
          <w:sz w:val="20"/>
        </w:rPr>
      </w:pPr>
    </w:p>
    <w:p w14:paraId="1D54E49F" w14:textId="77777777" w:rsidR="00D17797" w:rsidRDefault="00D17797">
      <w:pPr>
        <w:pStyle w:val="Corpsdetexte"/>
        <w:rPr>
          <w:rFonts w:ascii="Calibri"/>
          <w:sz w:val="20"/>
        </w:rPr>
      </w:pPr>
    </w:p>
    <w:p w14:paraId="5CD36F3E" w14:textId="77777777" w:rsidR="00D17797" w:rsidRDefault="00D17797">
      <w:pPr>
        <w:pStyle w:val="Corpsdetexte"/>
        <w:rPr>
          <w:rFonts w:ascii="Calibri"/>
          <w:sz w:val="20"/>
        </w:rPr>
      </w:pPr>
    </w:p>
    <w:p w14:paraId="365F824E" w14:textId="77777777" w:rsidR="00D17797" w:rsidRDefault="00D17797">
      <w:pPr>
        <w:pStyle w:val="Corpsdetexte"/>
        <w:rPr>
          <w:rFonts w:ascii="Calibri"/>
          <w:sz w:val="20"/>
        </w:rPr>
      </w:pPr>
    </w:p>
    <w:p w14:paraId="0916A994" w14:textId="77777777" w:rsidR="00D17797" w:rsidRDefault="00D17797">
      <w:pPr>
        <w:pStyle w:val="Corpsdetexte"/>
        <w:rPr>
          <w:rFonts w:ascii="Calibri"/>
          <w:sz w:val="20"/>
        </w:rPr>
      </w:pPr>
    </w:p>
    <w:p w14:paraId="457451EE" w14:textId="77777777" w:rsidR="00D17797" w:rsidRDefault="00D17797">
      <w:pPr>
        <w:pStyle w:val="Corpsdetexte"/>
        <w:rPr>
          <w:rFonts w:ascii="Calibri"/>
          <w:sz w:val="20"/>
        </w:rPr>
      </w:pPr>
    </w:p>
    <w:p w14:paraId="1A77F606" w14:textId="77777777" w:rsidR="00D17797" w:rsidRDefault="00D17797">
      <w:pPr>
        <w:pStyle w:val="Corpsdetexte"/>
        <w:rPr>
          <w:rFonts w:ascii="Calibri"/>
          <w:sz w:val="20"/>
        </w:rPr>
      </w:pPr>
    </w:p>
    <w:p w14:paraId="07260080" w14:textId="77777777" w:rsidR="00D17797" w:rsidRDefault="00D17797">
      <w:pPr>
        <w:pStyle w:val="Corpsdetexte"/>
        <w:rPr>
          <w:rFonts w:ascii="Calibri"/>
          <w:sz w:val="20"/>
        </w:rPr>
      </w:pPr>
    </w:p>
    <w:p w14:paraId="57EDEA71" w14:textId="77777777" w:rsidR="00D17797" w:rsidRDefault="00D17797">
      <w:pPr>
        <w:pStyle w:val="Corpsdetexte"/>
        <w:rPr>
          <w:rFonts w:ascii="Calibri"/>
          <w:sz w:val="20"/>
        </w:rPr>
      </w:pPr>
    </w:p>
    <w:p w14:paraId="5D47D6E0" w14:textId="77777777" w:rsidR="00D17797" w:rsidRDefault="00D17797">
      <w:pPr>
        <w:pStyle w:val="Corpsdetexte"/>
        <w:rPr>
          <w:rFonts w:ascii="Calibri"/>
          <w:sz w:val="20"/>
        </w:rPr>
      </w:pPr>
    </w:p>
    <w:p w14:paraId="280B49CF" w14:textId="77777777" w:rsidR="00D17797" w:rsidRDefault="00D17797">
      <w:pPr>
        <w:pStyle w:val="Corpsdetexte"/>
        <w:rPr>
          <w:rFonts w:ascii="Calibri"/>
          <w:sz w:val="20"/>
        </w:rPr>
      </w:pPr>
    </w:p>
    <w:p w14:paraId="541B5C65" w14:textId="77777777" w:rsidR="00D17797" w:rsidRDefault="00D17797">
      <w:pPr>
        <w:pStyle w:val="Corpsdetexte"/>
        <w:rPr>
          <w:rFonts w:ascii="Calibri"/>
          <w:sz w:val="20"/>
        </w:rPr>
      </w:pPr>
    </w:p>
    <w:p w14:paraId="38B4727F" w14:textId="77777777" w:rsidR="00D17797" w:rsidRDefault="00D17797">
      <w:pPr>
        <w:pStyle w:val="Corpsdetexte"/>
        <w:spacing w:before="10"/>
        <w:rPr>
          <w:rFonts w:ascii="Calibri"/>
          <w:sz w:val="20"/>
        </w:rPr>
      </w:pPr>
    </w:p>
    <w:p w14:paraId="7D9949E0" w14:textId="77777777" w:rsidR="00D17797" w:rsidRDefault="00000000">
      <w:pPr>
        <w:spacing w:line="834" w:lineRule="exact"/>
        <w:ind w:left="1081" w:right="774"/>
        <w:jc w:val="center"/>
        <w:rPr>
          <w:rFonts w:ascii="Calibri"/>
          <w:sz w:val="72"/>
        </w:rPr>
      </w:pPr>
      <w:r>
        <w:rPr>
          <w:rFonts w:ascii="Calibri"/>
          <w:sz w:val="72"/>
        </w:rPr>
        <w:t>Manuel pour les membres</w:t>
      </w:r>
    </w:p>
    <w:p w14:paraId="7CB40B1C" w14:textId="77777777" w:rsidR="00D17797" w:rsidRDefault="00000000">
      <w:pPr>
        <w:spacing w:before="69" w:line="604" w:lineRule="auto"/>
        <w:ind w:left="1081" w:right="1480"/>
        <w:jc w:val="center"/>
        <w:rPr>
          <w:rFonts w:ascii="Calibri" w:hAnsi="Calibri"/>
          <w:sz w:val="72"/>
        </w:rPr>
      </w:pPr>
      <w:r>
        <w:rPr>
          <w:rFonts w:ascii="Calibri" w:hAnsi="Calibri"/>
          <w:sz w:val="72"/>
        </w:rPr>
        <w:t>du comité scientifique Site Événement</w:t>
      </w:r>
    </w:p>
    <w:p w14:paraId="221B3160" w14:textId="77777777" w:rsidR="00D17797" w:rsidRDefault="00D17797">
      <w:pPr>
        <w:pStyle w:val="Corpsdetexte"/>
        <w:rPr>
          <w:rFonts w:ascii="Calibri"/>
          <w:sz w:val="72"/>
        </w:rPr>
      </w:pPr>
    </w:p>
    <w:p w14:paraId="084201A0" w14:textId="77777777" w:rsidR="00D17797" w:rsidRDefault="00D17797">
      <w:pPr>
        <w:pStyle w:val="Corpsdetexte"/>
        <w:rPr>
          <w:rFonts w:ascii="Calibri"/>
          <w:sz w:val="72"/>
        </w:rPr>
      </w:pPr>
    </w:p>
    <w:p w14:paraId="6745111E" w14:textId="6545FBB8" w:rsidR="00D17797" w:rsidRDefault="007554B6">
      <w:pPr>
        <w:spacing w:before="463"/>
        <w:ind w:left="453" w:right="852"/>
        <w:jc w:val="center"/>
        <w:rPr>
          <w:rFonts w:ascii="Calibri" w:hAnsi="Calibri"/>
          <w:sz w:val="72"/>
        </w:rPr>
      </w:pPr>
      <w:r>
        <w:rPr>
          <w:rFonts w:ascii="Calibri" w:hAnsi="Calibri"/>
          <w:sz w:val="72"/>
        </w:rPr>
        <w:t>IBEXA DXP – version 4.6</w:t>
      </w:r>
    </w:p>
    <w:p w14:paraId="5FAE9C5D" w14:textId="77777777" w:rsidR="00D17797" w:rsidRDefault="00D17797">
      <w:pPr>
        <w:pStyle w:val="Corpsdetexte"/>
        <w:rPr>
          <w:rFonts w:ascii="Calibri"/>
          <w:sz w:val="20"/>
        </w:rPr>
      </w:pPr>
    </w:p>
    <w:p w14:paraId="48B18E46" w14:textId="77777777" w:rsidR="00D17797" w:rsidRDefault="00D17797">
      <w:pPr>
        <w:pStyle w:val="Corpsdetexte"/>
        <w:rPr>
          <w:rFonts w:ascii="Calibri"/>
          <w:sz w:val="20"/>
        </w:rPr>
      </w:pPr>
    </w:p>
    <w:p w14:paraId="5EAC023F" w14:textId="77777777" w:rsidR="00D17797" w:rsidRDefault="00D17797">
      <w:pPr>
        <w:pStyle w:val="Corpsdetexte"/>
        <w:rPr>
          <w:rFonts w:ascii="Calibri"/>
          <w:sz w:val="20"/>
        </w:rPr>
      </w:pPr>
    </w:p>
    <w:p w14:paraId="07DF1D88" w14:textId="77777777" w:rsidR="00D17797" w:rsidRDefault="00D17797">
      <w:pPr>
        <w:pStyle w:val="Corpsdetexte"/>
        <w:rPr>
          <w:rFonts w:ascii="Calibri"/>
          <w:sz w:val="20"/>
        </w:rPr>
      </w:pPr>
    </w:p>
    <w:p w14:paraId="157C9A70" w14:textId="77777777" w:rsidR="00D17797" w:rsidRDefault="00D17797">
      <w:pPr>
        <w:pStyle w:val="Corpsdetexte"/>
        <w:rPr>
          <w:rFonts w:ascii="Calibri"/>
          <w:sz w:val="20"/>
        </w:rPr>
      </w:pPr>
    </w:p>
    <w:p w14:paraId="683D7EB8" w14:textId="77777777" w:rsidR="00D17797" w:rsidRDefault="00D17797">
      <w:pPr>
        <w:pStyle w:val="Corpsdetexte"/>
        <w:rPr>
          <w:rFonts w:ascii="Calibri"/>
          <w:sz w:val="20"/>
        </w:rPr>
      </w:pPr>
    </w:p>
    <w:p w14:paraId="1A33565A" w14:textId="77777777" w:rsidR="00D17797" w:rsidRDefault="00D17797">
      <w:pPr>
        <w:pStyle w:val="Corpsdetexte"/>
        <w:rPr>
          <w:rFonts w:ascii="Calibri"/>
          <w:sz w:val="20"/>
        </w:rPr>
      </w:pPr>
    </w:p>
    <w:p w14:paraId="3E8477B0" w14:textId="77777777" w:rsidR="00D17797" w:rsidRDefault="00D17797">
      <w:pPr>
        <w:pStyle w:val="Corpsdetexte"/>
        <w:rPr>
          <w:rFonts w:ascii="Calibri"/>
          <w:sz w:val="20"/>
        </w:rPr>
      </w:pPr>
    </w:p>
    <w:p w14:paraId="7AF06F3B" w14:textId="77777777" w:rsidR="00D17797" w:rsidRDefault="00D17797">
      <w:pPr>
        <w:pStyle w:val="Corpsdetexte"/>
        <w:rPr>
          <w:rFonts w:ascii="Calibri"/>
          <w:sz w:val="20"/>
        </w:rPr>
      </w:pPr>
    </w:p>
    <w:p w14:paraId="74E81188" w14:textId="77777777" w:rsidR="00D17797" w:rsidRDefault="00D17797">
      <w:pPr>
        <w:pStyle w:val="Corpsdetexte"/>
        <w:spacing w:before="6"/>
        <w:rPr>
          <w:rFonts w:ascii="Calibri"/>
          <w:sz w:val="15"/>
        </w:rPr>
      </w:pPr>
    </w:p>
    <w:p w14:paraId="05F58C37" w14:textId="52D310B4" w:rsidR="00D17797" w:rsidRDefault="00000000">
      <w:pPr>
        <w:tabs>
          <w:tab w:val="left" w:pos="7727"/>
        </w:tabs>
        <w:spacing w:before="59"/>
        <w:ind w:left="135"/>
        <w:rPr>
          <w:rFonts w:ascii="Calibri" w:hAnsi="Calibri"/>
          <w:sz w:val="20"/>
        </w:rPr>
      </w:pPr>
      <w:r>
        <w:rPr>
          <w:rFonts w:ascii="Calibri" w:hAnsi="Calibri"/>
          <w:sz w:val="20"/>
        </w:rPr>
        <w:t>Rédaction :</w:t>
      </w:r>
      <w:r>
        <w:rPr>
          <w:rFonts w:ascii="Calibri" w:hAnsi="Calibri"/>
          <w:spacing w:val="-5"/>
          <w:sz w:val="20"/>
        </w:rPr>
        <w:t xml:space="preserve"> </w:t>
      </w:r>
      <w:r w:rsidR="007554B6">
        <w:rPr>
          <w:rFonts w:ascii="Calibri" w:hAnsi="Calibri"/>
          <w:sz w:val="20"/>
        </w:rPr>
        <w:t>Pascal Chavigny</w:t>
      </w:r>
      <w:r>
        <w:rPr>
          <w:rFonts w:ascii="Calibri" w:hAnsi="Calibri"/>
          <w:sz w:val="20"/>
        </w:rPr>
        <w:tab/>
      </w:r>
      <w:r w:rsidR="007554B6">
        <w:rPr>
          <w:rFonts w:ascii="Calibri" w:hAnsi="Calibri"/>
          <w:sz w:val="20"/>
        </w:rPr>
        <w:t>Avril 2025</w:t>
      </w:r>
    </w:p>
    <w:p w14:paraId="2B3ECD6D" w14:textId="77777777" w:rsidR="007554B6" w:rsidRDefault="007554B6">
      <w:pPr>
        <w:tabs>
          <w:tab w:val="left" w:pos="7727"/>
        </w:tabs>
        <w:spacing w:before="59"/>
        <w:ind w:left="135"/>
        <w:rPr>
          <w:rFonts w:ascii="Calibri" w:hAnsi="Calibri"/>
          <w:sz w:val="20"/>
        </w:rPr>
      </w:pPr>
    </w:p>
    <w:p w14:paraId="3810CC8F" w14:textId="77777777" w:rsidR="00D17797" w:rsidRDefault="00D17797">
      <w:pPr>
        <w:rPr>
          <w:rFonts w:ascii="Calibri" w:hAnsi="Calibri"/>
          <w:sz w:val="20"/>
        </w:rPr>
        <w:sectPr w:rsidR="00D17797">
          <w:type w:val="continuous"/>
          <w:pgSz w:w="11910" w:h="16840"/>
          <w:pgMar w:top="580" w:right="880" w:bottom="280" w:left="1280" w:header="720" w:footer="720" w:gutter="0"/>
          <w:cols w:space="720"/>
        </w:sectPr>
      </w:pPr>
    </w:p>
    <w:p w14:paraId="778454B9" w14:textId="77777777" w:rsidR="00D17797" w:rsidRDefault="00D17797">
      <w:pPr>
        <w:pStyle w:val="Corpsdetexte"/>
        <w:rPr>
          <w:rFonts w:ascii="Calibri"/>
          <w:sz w:val="20"/>
        </w:rPr>
      </w:pPr>
    </w:p>
    <w:p w14:paraId="2AB3480D" w14:textId="77777777" w:rsidR="00D17797" w:rsidRDefault="00D17797">
      <w:pPr>
        <w:pStyle w:val="Corpsdetexte"/>
        <w:rPr>
          <w:rFonts w:ascii="Calibri"/>
          <w:sz w:val="20"/>
        </w:rPr>
      </w:pPr>
    </w:p>
    <w:p w14:paraId="3ADFE487" w14:textId="77777777" w:rsidR="00D17797" w:rsidRDefault="00D17797">
      <w:pPr>
        <w:pStyle w:val="Corpsdetexte"/>
        <w:rPr>
          <w:rFonts w:ascii="Calibri"/>
          <w:sz w:val="20"/>
        </w:rPr>
      </w:pPr>
    </w:p>
    <w:p w14:paraId="3A4EE5A9" w14:textId="77777777" w:rsidR="00D17797" w:rsidRDefault="00D17797">
      <w:pPr>
        <w:pStyle w:val="Corpsdetexte"/>
        <w:rPr>
          <w:rFonts w:ascii="Calibri"/>
          <w:sz w:val="20"/>
        </w:rPr>
      </w:pPr>
    </w:p>
    <w:p w14:paraId="7FCD5D55" w14:textId="77777777" w:rsidR="00D17797" w:rsidRDefault="00D17797">
      <w:pPr>
        <w:pStyle w:val="Corpsdetexte"/>
        <w:rPr>
          <w:rFonts w:ascii="Calibri"/>
          <w:sz w:val="20"/>
        </w:rPr>
      </w:pPr>
    </w:p>
    <w:p w14:paraId="04827706" w14:textId="77777777" w:rsidR="00D17797" w:rsidRDefault="00D17797">
      <w:pPr>
        <w:pStyle w:val="Corpsdetexte"/>
        <w:rPr>
          <w:rFonts w:ascii="Calibri"/>
          <w:sz w:val="20"/>
        </w:rPr>
      </w:pPr>
    </w:p>
    <w:p w14:paraId="1C1CDF73" w14:textId="77777777" w:rsidR="00D17797" w:rsidRDefault="00D17797">
      <w:pPr>
        <w:pStyle w:val="Corpsdetexte"/>
        <w:spacing w:before="4"/>
        <w:rPr>
          <w:rFonts w:ascii="Calibri"/>
          <w:sz w:val="20"/>
        </w:rPr>
      </w:pPr>
    </w:p>
    <w:p w14:paraId="1AB4F015" w14:textId="77777777" w:rsidR="00D17797" w:rsidRDefault="00000000">
      <w:pPr>
        <w:spacing w:line="630" w:lineRule="exact"/>
        <w:ind w:left="455" w:right="852"/>
        <w:jc w:val="center"/>
        <w:rPr>
          <w:rFonts w:ascii="Calibri" w:hAnsi="Calibri"/>
          <w:sz w:val="52"/>
        </w:rPr>
      </w:pPr>
      <w:r>
        <w:rPr>
          <w:rFonts w:ascii="Calibri" w:hAnsi="Calibri"/>
          <w:sz w:val="52"/>
        </w:rPr>
        <w:t>Table des matières</w:t>
      </w:r>
    </w:p>
    <w:sdt>
      <w:sdtPr>
        <w:rPr>
          <w:rFonts w:ascii="Segoe UI" w:eastAsia="Segoe UI" w:hAnsi="Segoe UI" w:cs="Segoe UI"/>
          <w:b w:val="0"/>
          <w:bCs w:val="0"/>
          <w:sz w:val="18"/>
          <w:szCs w:val="18"/>
        </w:rPr>
        <w:id w:val="1875809457"/>
        <w:docPartObj>
          <w:docPartGallery w:val="Table of Contents"/>
          <w:docPartUnique/>
        </w:docPartObj>
      </w:sdtPr>
      <w:sdtEndPr>
        <w:rPr>
          <w:sz w:val="22"/>
          <w:szCs w:val="22"/>
        </w:rPr>
      </w:sdtEndPr>
      <w:sdtContent>
        <w:p w14:paraId="36BF8DBC" w14:textId="15B4C2AA" w:rsidR="005F0A39" w:rsidRPr="00473EFF" w:rsidRDefault="00000000">
          <w:pPr>
            <w:pStyle w:val="TM1"/>
            <w:tabs>
              <w:tab w:val="right" w:leader="dot" w:pos="9740"/>
            </w:tabs>
            <w:rPr>
              <w:rFonts w:ascii="Segoe UI" w:eastAsiaTheme="minorEastAsia" w:hAnsi="Segoe UI" w:cs="Segoe UI"/>
              <w:b w:val="0"/>
              <w:bCs w:val="0"/>
              <w:noProof/>
              <w:kern w:val="2"/>
              <w:sz w:val="18"/>
              <w:szCs w:val="18"/>
              <w:lang w:bidi="ar-SA"/>
              <w14:ligatures w14:val="standardContextual"/>
            </w:rPr>
          </w:pPr>
          <w:r w:rsidRPr="00473EFF">
            <w:rPr>
              <w:rFonts w:ascii="Segoe UI" w:hAnsi="Segoe UI" w:cs="Segoe UI"/>
              <w:sz w:val="18"/>
              <w:szCs w:val="18"/>
            </w:rPr>
            <w:fldChar w:fldCharType="begin"/>
          </w:r>
          <w:r w:rsidRPr="00473EFF">
            <w:rPr>
              <w:rFonts w:ascii="Segoe UI" w:hAnsi="Segoe UI" w:cs="Segoe UI"/>
              <w:sz w:val="18"/>
              <w:szCs w:val="18"/>
            </w:rPr>
            <w:instrText xml:space="preserve">TOC \o "1-3" \h \z \u </w:instrText>
          </w:r>
          <w:r w:rsidRPr="00473EFF">
            <w:rPr>
              <w:rFonts w:ascii="Segoe UI" w:hAnsi="Segoe UI" w:cs="Segoe UI"/>
              <w:sz w:val="18"/>
              <w:szCs w:val="18"/>
            </w:rPr>
            <w:fldChar w:fldCharType="separate"/>
          </w:r>
          <w:hyperlink w:anchor="_Toc207978587" w:history="1">
            <w:r w:rsidR="005F0A39" w:rsidRPr="00473EFF">
              <w:rPr>
                <w:rStyle w:val="Lienhypertexte"/>
                <w:rFonts w:ascii="Segoe UI" w:hAnsi="Segoe UI" w:cs="Segoe UI"/>
                <w:noProof/>
                <w:sz w:val="18"/>
                <w:szCs w:val="18"/>
              </w:rPr>
              <w:t>Informations générales</w:t>
            </w:r>
            <w:r w:rsidR="005F0A39" w:rsidRPr="00473EFF">
              <w:rPr>
                <w:rFonts w:ascii="Segoe UI" w:hAnsi="Segoe UI" w:cs="Segoe UI"/>
                <w:noProof/>
                <w:webHidden/>
                <w:sz w:val="18"/>
                <w:szCs w:val="18"/>
              </w:rPr>
              <w:tab/>
            </w:r>
            <w:r w:rsidR="005F0A39" w:rsidRPr="00473EFF">
              <w:rPr>
                <w:rFonts w:ascii="Segoe UI" w:hAnsi="Segoe UI" w:cs="Segoe UI"/>
                <w:noProof/>
                <w:webHidden/>
                <w:sz w:val="18"/>
                <w:szCs w:val="18"/>
              </w:rPr>
              <w:fldChar w:fldCharType="begin"/>
            </w:r>
            <w:r w:rsidR="005F0A39" w:rsidRPr="00473EFF">
              <w:rPr>
                <w:rFonts w:ascii="Segoe UI" w:hAnsi="Segoe UI" w:cs="Segoe UI"/>
                <w:noProof/>
                <w:webHidden/>
                <w:sz w:val="18"/>
                <w:szCs w:val="18"/>
              </w:rPr>
              <w:instrText xml:space="preserve"> PAGEREF _Toc207978587 \h </w:instrText>
            </w:r>
            <w:r w:rsidR="005F0A39" w:rsidRPr="00473EFF">
              <w:rPr>
                <w:rFonts w:ascii="Segoe UI" w:hAnsi="Segoe UI" w:cs="Segoe UI"/>
                <w:noProof/>
                <w:webHidden/>
                <w:sz w:val="18"/>
                <w:szCs w:val="18"/>
              </w:rPr>
            </w:r>
            <w:r w:rsidR="005F0A39" w:rsidRPr="00473EFF">
              <w:rPr>
                <w:rFonts w:ascii="Segoe UI" w:hAnsi="Segoe UI" w:cs="Segoe UI"/>
                <w:noProof/>
                <w:webHidden/>
                <w:sz w:val="18"/>
                <w:szCs w:val="18"/>
              </w:rPr>
              <w:fldChar w:fldCharType="separate"/>
            </w:r>
            <w:r w:rsidR="005F0A39" w:rsidRPr="00473EFF">
              <w:rPr>
                <w:rFonts w:ascii="Segoe UI" w:hAnsi="Segoe UI" w:cs="Segoe UI"/>
                <w:noProof/>
                <w:webHidden/>
                <w:sz w:val="18"/>
                <w:szCs w:val="18"/>
              </w:rPr>
              <w:t>3</w:t>
            </w:r>
            <w:r w:rsidR="005F0A39" w:rsidRPr="00473EFF">
              <w:rPr>
                <w:rFonts w:ascii="Segoe UI" w:hAnsi="Segoe UI" w:cs="Segoe UI"/>
                <w:noProof/>
                <w:webHidden/>
                <w:sz w:val="18"/>
                <w:szCs w:val="18"/>
              </w:rPr>
              <w:fldChar w:fldCharType="end"/>
            </w:r>
          </w:hyperlink>
        </w:p>
        <w:p w14:paraId="6DAD3CD0" w14:textId="3A3673C5" w:rsidR="005F0A39" w:rsidRPr="00473EFF" w:rsidRDefault="005F0A39">
          <w:pPr>
            <w:pStyle w:val="TM2"/>
            <w:tabs>
              <w:tab w:val="right" w:leader="dot" w:pos="9740"/>
            </w:tabs>
            <w:rPr>
              <w:rFonts w:ascii="Segoe UI" w:eastAsiaTheme="minorEastAsia" w:hAnsi="Segoe UI" w:cs="Segoe UI"/>
              <w:noProof/>
              <w:kern w:val="2"/>
              <w:sz w:val="18"/>
              <w:szCs w:val="18"/>
              <w:lang w:bidi="ar-SA"/>
              <w14:ligatures w14:val="standardContextual"/>
            </w:rPr>
          </w:pPr>
          <w:hyperlink w:anchor="_Toc207978588" w:history="1">
            <w:r w:rsidRPr="00473EFF">
              <w:rPr>
                <w:rStyle w:val="Lienhypertexte"/>
                <w:rFonts w:ascii="Segoe UI" w:hAnsi="Segoe UI" w:cs="Segoe UI"/>
                <w:noProof/>
                <w:sz w:val="18"/>
                <w:szCs w:val="18"/>
              </w:rPr>
              <w:t>L’écran de connexion au BO</w:t>
            </w:r>
            <w:r w:rsidRPr="00473EFF">
              <w:rPr>
                <w:rFonts w:ascii="Segoe UI" w:hAnsi="Segoe UI" w:cs="Segoe UI"/>
                <w:noProof/>
                <w:webHidden/>
                <w:sz w:val="18"/>
                <w:szCs w:val="18"/>
              </w:rPr>
              <w:tab/>
            </w:r>
            <w:r w:rsidRPr="00473EFF">
              <w:rPr>
                <w:rFonts w:ascii="Segoe UI" w:hAnsi="Segoe UI" w:cs="Segoe UI"/>
                <w:noProof/>
                <w:webHidden/>
                <w:sz w:val="18"/>
                <w:szCs w:val="18"/>
              </w:rPr>
              <w:fldChar w:fldCharType="begin"/>
            </w:r>
            <w:r w:rsidRPr="00473EFF">
              <w:rPr>
                <w:rFonts w:ascii="Segoe UI" w:hAnsi="Segoe UI" w:cs="Segoe UI"/>
                <w:noProof/>
                <w:webHidden/>
                <w:sz w:val="18"/>
                <w:szCs w:val="18"/>
              </w:rPr>
              <w:instrText xml:space="preserve"> PAGEREF _Toc207978588 \h </w:instrText>
            </w:r>
            <w:r w:rsidRPr="00473EFF">
              <w:rPr>
                <w:rFonts w:ascii="Segoe UI" w:hAnsi="Segoe UI" w:cs="Segoe UI"/>
                <w:noProof/>
                <w:webHidden/>
                <w:sz w:val="18"/>
                <w:szCs w:val="18"/>
              </w:rPr>
            </w:r>
            <w:r w:rsidRPr="00473EFF">
              <w:rPr>
                <w:rFonts w:ascii="Segoe UI" w:hAnsi="Segoe UI" w:cs="Segoe UI"/>
                <w:noProof/>
                <w:webHidden/>
                <w:sz w:val="18"/>
                <w:szCs w:val="18"/>
              </w:rPr>
              <w:fldChar w:fldCharType="separate"/>
            </w:r>
            <w:r w:rsidRPr="00473EFF">
              <w:rPr>
                <w:rFonts w:ascii="Segoe UI" w:hAnsi="Segoe UI" w:cs="Segoe UI"/>
                <w:noProof/>
                <w:webHidden/>
                <w:sz w:val="18"/>
                <w:szCs w:val="18"/>
              </w:rPr>
              <w:t>4</w:t>
            </w:r>
            <w:r w:rsidRPr="00473EFF">
              <w:rPr>
                <w:rFonts w:ascii="Segoe UI" w:hAnsi="Segoe UI" w:cs="Segoe UI"/>
                <w:noProof/>
                <w:webHidden/>
                <w:sz w:val="18"/>
                <w:szCs w:val="18"/>
              </w:rPr>
              <w:fldChar w:fldCharType="end"/>
            </w:r>
          </w:hyperlink>
        </w:p>
        <w:p w14:paraId="2A02D766" w14:textId="74581760" w:rsidR="005F0A39" w:rsidRPr="00473EFF" w:rsidRDefault="005F0A39">
          <w:pPr>
            <w:pStyle w:val="TM2"/>
            <w:tabs>
              <w:tab w:val="right" w:leader="dot" w:pos="9740"/>
            </w:tabs>
            <w:rPr>
              <w:rFonts w:ascii="Segoe UI" w:eastAsiaTheme="minorEastAsia" w:hAnsi="Segoe UI" w:cs="Segoe UI"/>
              <w:noProof/>
              <w:kern w:val="2"/>
              <w:sz w:val="18"/>
              <w:szCs w:val="18"/>
              <w:lang w:bidi="ar-SA"/>
              <w14:ligatures w14:val="standardContextual"/>
            </w:rPr>
          </w:pPr>
          <w:hyperlink w:anchor="_Toc207978589" w:history="1">
            <w:r w:rsidRPr="00473EFF">
              <w:rPr>
                <w:rStyle w:val="Lienhypertexte"/>
                <w:rFonts w:ascii="Segoe UI" w:hAnsi="Segoe UI" w:cs="Segoe UI"/>
                <w:noProof/>
                <w:sz w:val="18"/>
                <w:szCs w:val="18"/>
              </w:rPr>
              <w:t>Paramètres utilisateur</w:t>
            </w:r>
            <w:r w:rsidRPr="00473EFF">
              <w:rPr>
                <w:rFonts w:ascii="Segoe UI" w:hAnsi="Segoe UI" w:cs="Segoe UI"/>
                <w:noProof/>
                <w:webHidden/>
                <w:sz w:val="18"/>
                <w:szCs w:val="18"/>
              </w:rPr>
              <w:tab/>
            </w:r>
            <w:r w:rsidRPr="00473EFF">
              <w:rPr>
                <w:rFonts w:ascii="Segoe UI" w:hAnsi="Segoe UI" w:cs="Segoe UI"/>
                <w:noProof/>
                <w:webHidden/>
                <w:sz w:val="18"/>
                <w:szCs w:val="18"/>
              </w:rPr>
              <w:fldChar w:fldCharType="begin"/>
            </w:r>
            <w:r w:rsidRPr="00473EFF">
              <w:rPr>
                <w:rFonts w:ascii="Segoe UI" w:hAnsi="Segoe UI" w:cs="Segoe UI"/>
                <w:noProof/>
                <w:webHidden/>
                <w:sz w:val="18"/>
                <w:szCs w:val="18"/>
              </w:rPr>
              <w:instrText xml:space="preserve"> PAGEREF _Toc207978589 \h </w:instrText>
            </w:r>
            <w:r w:rsidRPr="00473EFF">
              <w:rPr>
                <w:rFonts w:ascii="Segoe UI" w:hAnsi="Segoe UI" w:cs="Segoe UI"/>
                <w:noProof/>
                <w:webHidden/>
                <w:sz w:val="18"/>
                <w:szCs w:val="18"/>
              </w:rPr>
            </w:r>
            <w:r w:rsidRPr="00473EFF">
              <w:rPr>
                <w:rFonts w:ascii="Segoe UI" w:hAnsi="Segoe UI" w:cs="Segoe UI"/>
                <w:noProof/>
                <w:webHidden/>
                <w:sz w:val="18"/>
                <w:szCs w:val="18"/>
              </w:rPr>
              <w:fldChar w:fldCharType="separate"/>
            </w:r>
            <w:r w:rsidRPr="00473EFF">
              <w:rPr>
                <w:rFonts w:ascii="Segoe UI" w:hAnsi="Segoe UI" w:cs="Segoe UI"/>
                <w:noProof/>
                <w:webHidden/>
                <w:sz w:val="18"/>
                <w:szCs w:val="18"/>
              </w:rPr>
              <w:t>5</w:t>
            </w:r>
            <w:r w:rsidRPr="00473EFF">
              <w:rPr>
                <w:rFonts w:ascii="Segoe UI" w:hAnsi="Segoe UI" w:cs="Segoe UI"/>
                <w:noProof/>
                <w:webHidden/>
                <w:sz w:val="18"/>
                <w:szCs w:val="18"/>
              </w:rPr>
              <w:fldChar w:fldCharType="end"/>
            </w:r>
          </w:hyperlink>
        </w:p>
        <w:p w14:paraId="4A0E23D2" w14:textId="3F7CAFC3" w:rsidR="005F0A39" w:rsidRPr="00473EFF" w:rsidRDefault="005F0A39">
          <w:pPr>
            <w:pStyle w:val="TM1"/>
            <w:tabs>
              <w:tab w:val="right" w:leader="dot" w:pos="9740"/>
            </w:tabs>
            <w:rPr>
              <w:rFonts w:ascii="Segoe UI" w:eastAsiaTheme="minorEastAsia" w:hAnsi="Segoe UI" w:cs="Segoe UI"/>
              <w:b w:val="0"/>
              <w:bCs w:val="0"/>
              <w:noProof/>
              <w:kern w:val="2"/>
              <w:sz w:val="18"/>
              <w:szCs w:val="18"/>
              <w:lang w:bidi="ar-SA"/>
              <w14:ligatures w14:val="standardContextual"/>
            </w:rPr>
          </w:pPr>
          <w:hyperlink w:anchor="_Toc207978590" w:history="1">
            <w:r w:rsidRPr="00473EFF">
              <w:rPr>
                <w:rStyle w:val="Lienhypertexte"/>
                <w:rFonts w:ascii="Segoe UI" w:hAnsi="Segoe UI" w:cs="Segoe UI"/>
                <w:noProof/>
                <w:sz w:val="18"/>
                <w:szCs w:val="18"/>
              </w:rPr>
              <w:t>L’aide en ligne</w:t>
            </w:r>
            <w:r w:rsidRPr="00473EFF">
              <w:rPr>
                <w:rFonts w:ascii="Segoe UI" w:hAnsi="Segoe UI" w:cs="Segoe UI"/>
                <w:noProof/>
                <w:webHidden/>
                <w:sz w:val="18"/>
                <w:szCs w:val="18"/>
              </w:rPr>
              <w:tab/>
            </w:r>
            <w:r w:rsidRPr="00473EFF">
              <w:rPr>
                <w:rFonts w:ascii="Segoe UI" w:hAnsi="Segoe UI" w:cs="Segoe UI"/>
                <w:noProof/>
                <w:webHidden/>
                <w:sz w:val="18"/>
                <w:szCs w:val="18"/>
              </w:rPr>
              <w:fldChar w:fldCharType="begin"/>
            </w:r>
            <w:r w:rsidRPr="00473EFF">
              <w:rPr>
                <w:rFonts w:ascii="Segoe UI" w:hAnsi="Segoe UI" w:cs="Segoe UI"/>
                <w:noProof/>
                <w:webHidden/>
                <w:sz w:val="18"/>
                <w:szCs w:val="18"/>
              </w:rPr>
              <w:instrText xml:space="preserve"> PAGEREF _Toc207978590 \h </w:instrText>
            </w:r>
            <w:r w:rsidRPr="00473EFF">
              <w:rPr>
                <w:rFonts w:ascii="Segoe UI" w:hAnsi="Segoe UI" w:cs="Segoe UI"/>
                <w:noProof/>
                <w:webHidden/>
                <w:sz w:val="18"/>
                <w:szCs w:val="18"/>
              </w:rPr>
            </w:r>
            <w:r w:rsidRPr="00473EFF">
              <w:rPr>
                <w:rFonts w:ascii="Segoe UI" w:hAnsi="Segoe UI" w:cs="Segoe UI"/>
                <w:noProof/>
                <w:webHidden/>
                <w:sz w:val="18"/>
                <w:szCs w:val="18"/>
              </w:rPr>
              <w:fldChar w:fldCharType="separate"/>
            </w:r>
            <w:r w:rsidRPr="00473EFF">
              <w:rPr>
                <w:rFonts w:ascii="Segoe UI" w:hAnsi="Segoe UI" w:cs="Segoe UI"/>
                <w:noProof/>
                <w:webHidden/>
                <w:sz w:val="18"/>
                <w:szCs w:val="18"/>
              </w:rPr>
              <w:t>5</w:t>
            </w:r>
            <w:r w:rsidRPr="00473EFF">
              <w:rPr>
                <w:rFonts w:ascii="Segoe UI" w:hAnsi="Segoe UI" w:cs="Segoe UI"/>
                <w:noProof/>
                <w:webHidden/>
                <w:sz w:val="18"/>
                <w:szCs w:val="18"/>
              </w:rPr>
              <w:fldChar w:fldCharType="end"/>
            </w:r>
          </w:hyperlink>
        </w:p>
        <w:p w14:paraId="1B80F8DF" w14:textId="70D95188" w:rsidR="005F0A39" w:rsidRPr="00473EFF" w:rsidRDefault="005F0A39">
          <w:pPr>
            <w:pStyle w:val="TM1"/>
            <w:tabs>
              <w:tab w:val="right" w:leader="dot" w:pos="9740"/>
            </w:tabs>
            <w:rPr>
              <w:rFonts w:ascii="Segoe UI" w:eastAsiaTheme="minorEastAsia" w:hAnsi="Segoe UI" w:cs="Segoe UI"/>
              <w:b w:val="0"/>
              <w:bCs w:val="0"/>
              <w:noProof/>
              <w:kern w:val="2"/>
              <w:sz w:val="18"/>
              <w:szCs w:val="18"/>
              <w:lang w:bidi="ar-SA"/>
              <w14:ligatures w14:val="standardContextual"/>
            </w:rPr>
          </w:pPr>
          <w:hyperlink w:anchor="_Toc207978591" w:history="1">
            <w:r w:rsidRPr="00473EFF">
              <w:rPr>
                <w:rStyle w:val="Lienhypertexte"/>
                <w:rFonts w:ascii="Segoe UI" w:hAnsi="Segoe UI" w:cs="Segoe UI"/>
                <w:noProof/>
                <w:sz w:val="18"/>
                <w:szCs w:val="18"/>
              </w:rPr>
              <w:t>L’espace Validateur</w:t>
            </w:r>
            <w:r w:rsidRPr="00473EFF">
              <w:rPr>
                <w:rStyle w:val="Lienhypertexte"/>
                <w:rFonts w:ascii="Segoe UI" w:hAnsi="Segoe UI" w:cs="Segoe UI"/>
                <w:noProof/>
                <w:spacing w:val="-14"/>
                <w:sz w:val="18"/>
                <w:szCs w:val="18"/>
              </w:rPr>
              <w:t xml:space="preserve"> </w:t>
            </w:r>
            <w:r w:rsidRPr="00473EFF">
              <w:rPr>
                <w:rStyle w:val="Lienhypertexte"/>
                <w:rFonts w:ascii="Segoe UI" w:hAnsi="Segoe UI" w:cs="Segoe UI"/>
                <w:noProof/>
                <w:sz w:val="18"/>
                <w:szCs w:val="18"/>
              </w:rPr>
              <w:t>scientifique</w:t>
            </w:r>
            <w:r w:rsidRPr="00473EFF">
              <w:rPr>
                <w:rFonts w:ascii="Segoe UI" w:hAnsi="Segoe UI" w:cs="Segoe UI"/>
                <w:noProof/>
                <w:webHidden/>
                <w:sz w:val="18"/>
                <w:szCs w:val="18"/>
              </w:rPr>
              <w:tab/>
            </w:r>
            <w:r w:rsidRPr="00473EFF">
              <w:rPr>
                <w:rFonts w:ascii="Segoe UI" w:hAnsi="Segoe UI" w:cs="Segoe UI"/>
                <w:noProof/>
                <w:webHidden/>
                <w:sz w:val="18"/>
                <w:szCs w:val="18"/>
              </w:rPr>
              <w:fldChar w:fldCharType="begin"/>
            </w:r>
            <w:r w:rsidRPr="00473EFF">
              <w:rPr>
                <w:rFonts w:ascii="Segoe UI" w:hAnsi="Segoe UI" w:cs="Segoe UI"/>
                <w:noProof/>
                <w:webHidden/>
                <w:sz w:val="18"/>
                <w:szCs w:val="18"/>
              </w:rPr>
              <w:instrText xml:space="preserve"> PAGEREF _Toc207978591 \h </w:instrText>
            </w:r>
            <w:r w:rsidRPr="00473EFF">
              <w:rPr>
                <w:rFonts w:ascii="Segoe UI" w:hAnsi="Segoe UI" w:cs="Segoe UI"/>
                <w:noProof/>
                <w:webHidden/>
                <w:sz w:val="18"/>
                <w:szCs w:val="18"/>
              </w:rPr>
            </w:r>
            <w:r w:rsidRPr="00473EFF">
              <w:rPr>
                <w:rFonts w:ascii="Segoe UI" w:hAnsi="Segoe UI" w:cs="Segoe UI"/>
                <w:noProof/>
                <w:webHidden/>
                <w:sz w:val="18"/>
                <w:szCs w:val="18"/>
              </w:rPr>
              <w:fldChar w:fldCharType="separate"/>
            </w:r>
            <w:r w:rsidRPr="00473EFF">
              <w:rPr>
                <w:rFonts w:ascii="Segoe UI" w:hAnsi="Segoe UI" w:cs="Segoe UI"/>
                <w:noProof/>
                <w:webHidden/>
                <w:sz w:val="18"/>
                <w:szCs w:val="18"/>
              </w:rPr>
              <w:t>6</w:t>
            </w:r>
            <w:r w:rsidRPr="00473EFF">
              <w:rPr>
                <w:rFonts w:ascii="Segoe UI" w:hAnsi="Segoe UI" w:cs="Segoe UI"/>
                <w:noProof/>
                <w:webHidden/>
                <w:sz w:val="18"/>
                <w:szCs w:val="18"/>
              </w:rPr>
              <w:fldChar w:fldCharType="end"/>
            </w:r>
          </w:hyperlink>
        </w:p>
        <w:p w14:paraId="3DD844B9" w14:textId="2552996A" w:rsidR="005F0A39" w:rsidRPr="00473EFF" w:rsidRDefault="005F0A39">
          <w:pPr>
            <w:pStyle w:val="TM2"/>
            <w:tabs>
              <w:tab w:val="right" w:leader="dot" w:pos="9740"/>
            </w:tabs>
            <w:rPr>
              <w:rFonts w:ascii="Segoe UI" w:eastAsiaTheme="minorEastAsia" w:hAnsi="Segoe UI" w:cs="Segoe UI"/>
              <w:noProof/>
              <w:kern w:val="2"/>
              <w:sz w:val="18"/>
              <w:szCs w:val="18"/>
              <w:lang w:bidi="ar-SA"/>
              <w14:ligatures w14:val="standardContextual"/>
            </w:rPr>
          </w:pPr>
          <w:hyperlink w:anchor="_Toc207978592" w:history="1">
            <w:r w:rsidRPr="00473EFF">
              <w:rPr>
                <w:rStyle w:val="Lienhypertexte"/>
                <w:rFonts w:ascii="Segoe UI" w:hAnsi="Segoe UI" w:cs="Segoe UI"/>
                <w:noProof/>
                <w:sz w:val="18"/>
                <w:szCs w:val="18"/>
              </w:rPr>
              <w:t>Rôle du comité scientifique</w:t>
            </w:r>
            <w:r w:rsidRPr="00473EFF">
              <w:rPr>
                <w:rFonts w:ascii="Segoe UI" w:hAnsi="Segoe UI" w:cs="Segoe UI"/>
                <w:noProof/>
                <w:webHidden/>
                <w:sz w:val="18"/>
                <w:szCs w:val="18"/>
              </w:rPr>
              <w:tab/>
            </w:r>
            <w:r w:rsidRPr="00473EFF">
              <w:rPr>
                <w:rFonts w:ascii="Segoe UI" w:hAnsi="Segoe UI" w:cs="Segoe UI"/>
                <w:noProof/>
                <w:webHidden/>
                <w:sz w:val="18"/>
                <w:szCs w:val="18"/>
              </w:rPr>
              <w:fldChar w:fldCharType="begin"/>
            </w:r>
            <w:r w:rsidRPr="00473EFF">
              <w:rPr>
                <w:rFonts w:ascii="Segoe UI" w:hAnsi="Segoe UI" w:cs="Segoe UI"/>
                <w:noProof/>
                <w:webHidden/>
                <w:sz w:val="18"/>
                <w:szCs w:val="18"/>
              </w:rPr>
              <w:instrText xml:space="preserve"> PAGEREF _Toc207978592 \h </w:instrText>
            </w:r>
            <w:r w:rsidRPr="00473EFF">
              <w:rPr>
                <w:rFonts w:ascii="Segoe UI" w:hAnsi="Segoe UI" w:cs="Segoe UI"/>
                <w:noProof/>
                <w:webHidden/>
                <w:sz w:val="18"/>
                <w:szCs w:val="18"/>
              </w:rPr>
            </w:r>
            <w:r w:rsidRPr="00473EFF">
              <w:rPr>
                <w:rFonts w:ascii="Segoe UI" w:hAnsi="Segoe UI" w:cs="Segoe UI"/>
                <w:noProof/>
                <w:webHidden/>
                <w:sz w:val="18"/>
                <w:szCs w:val="18"/>
              </w:rPr>
              <w:fldChar w:fldCharType="separate"/>
            </w:r>
            <w:r w:rsidRPr="00473EFF">
              <w:rPr>
                <w:rFonts w:ascii="Segoe UI" w:hAnsi="Segoe UI" w:cs="Segoe UI"/>
                <w:noProof/>
                <w:webHidden/>
                <w:sz w:val="18"/>
                <w:szCs w:val="18"/>
              </w:rPr>
              <w:t>6</w:t>
            </w:r>
            <w:r w:rsidRPr="00473EFF">
              <w:rPr>
                <w:rFonts w:ascii="Segoe UI" w:hAnsi="Segoe UI" w:cs="Segoe UI"/>
                <w:noProof/>
                <w:webHidden/>
                <w:sz w:val="18"/>
                <w:szCs w:val="18"/>
              </w:rPr>
              <w:fldChar w:fldCharType="end"/>
            </w:r>
          </w:hyperlink>
        </w:p>
        <w:p w14:paraId="2CD15283" w14:textId="4A84F4A4" w:rsidR="005F0A39" w:rsidRPr="00473EFF" w:rsidRDefault="005F0A39">
          <w:pPr>
            <w:pStyle w:val="TM2"/>
            <w:tabs>
              <w:tab w:val="right" w:leader="dot" w:pos="9740"/>
            </w:tabs>
            <w:rPr>
              <w:rFonts w:ascii="Segoe UI" w:eastAsiaTheme="minorEastAsia" w:hAnsi="Segoe UI" w:cs="Segoe UI"/>
              <w:noProof/>
              <w:kern w:val="2"/>
              <w:sz w:val="18"/>
              <w:szCs w:val="18"/>
              <w:lang w:bidi="ar-SA"/>
              <w14:ligatures w14:val="standardContextual"/>
            </w:rPr>
          </w:pPr>
          <w:hyperlink w:anchor="_Toc207978593" w:history="1">
            <w:r w:rsidRPr="00473EFF">
              <w:rPr>
                <w:rStyle w:val="Lienhypertexte"/>
                <w:rFonts w:ascii="Segoe UI" w:hAnsi="Segoe UI" w:cs="Segoe UI"/>
                <w:noProof/>
                <w:sz w:val="18"/>
                <w:szCs w:val="18"/>
              </w:rPr>
              <w:t>Tableau des résumés</w:t>
            </w:r>
            <w:r w:rsidRPr="00473EFF">
              <w:rPr>
                <w:rFonts w:ascii="Segoe UI" w:hAnsi="Segoe UI" w:cs="Segoe UI"/>
                <w:noProof/>
                <w:webHidden/>
                <w:sz w:val="18"/>
                <w:szCs w:val="18"/>
              </w:rPr>
              <w:tab/>
            </w:r>
            <w:r w:rsidRPr="00473EFF">
              <w:rPr>
                <w:rFonts w:ascii="Segoe UI" w:hAnsi="Segoe UI" w:cs="Segoe UI"/>
                <w:noProof/>
                <w:webHidden/>
                <w:sz w:val="18"/>
                <w:szCs w:val="18"/>
              </w:rPr>
              <w:fldChar w:fldCharType="begin"/>
            </w:r>
            <w:r w:rsidRPr="00473EFF">
              <w:rPr>
                <w:rFonts w:ascii="Segoe UI" w:hAnsi="Segoe UI" w:cs="Segoe UI"/>
                <w:noProof/>
                <w:webHidden/>
                <w:sz w:val="18"/>
                <w:szCs w:val="18"/>
              </w:rPr>
              <w:instrText xml:space="preserve"> PAGEREF _Toc207978593 \h </w:instrText>
            </w:r>
            <w:r w:rsidRPr="00473EFF">
              <w:rPr>
                <w:rFonts w:ascii="Segoe UI" w:hAnsi="Segoe UI" w:cs="Segoe UI"/>
                <w:noProof/>
                <w:webHidden/>
                <w:sz w:val="18"/>
                <w:szCs w:val="18"/>
              </w:rPr>
            </w:r>
            <w:r w:rsidRPr="00473EFF">
              <w:rPr>
                <w:rFonts w:ascii="Segoe UI" w:hAnsi="Segoe UI" w:cs="Segoe UI"/>
                <w:noProof/>
                <w:webHidden/>
                <w:sz w:val="18"/>
                <w:szCs w:val="18"/>
              </w:rPr>
              <w:fldChar w:fldCharType="separate"/>
            </w:r>
            <w:r w:rsidRPr="00473EFF">
              <w:rPr>
                <w:rFonts w:ascii="Segoe UI" w:hAnsi="Segoe UI" w:cs="Segoe UI"/>
                <w:noProof/>
                <w:webHidden/>
                <w:sz w:val="18"/>
                <w:szCs w:val="18"/>
              </w:rPr>
              <w:t>6</w:t>
            </w:r>
            <w:r w:rsidRPr="00473EFF">
              <w:rPr>
                <w:rFonts w:ascii="Segoe UI" w:hAnsi="Segoe UI" w:cs="Segoe UI"/>
                <w:noProof/>
                <w:webHidden/>
                <w:sz w:val="18"/>
                <w:szCs w:val="18"/>
              </w:rPr>
              <w:fldChar w:fldCharType="end"/>
            </w:r>
          </w:hyperlink>
        </w:p>
        <w:p w14:paraId="7557353E" w14:textId="0E302762" w:rsidR="005F0A39" w:rsidRPr="00473EFF" w:rsidRDefault="005F0A39">
          <w:pPr>
            <w:pStyle w:val="TM2"/>
            <w:tabs>
              <w:tab w:val="right" w:leader="dot" w:pos="9740"/>
            </w:tabs>
            <w:rPr>
              <w:rFonts w:ascii="Segoe UI" w:eastAsiaTheme="minorEastAsia" w:hAnsi="Segoe UI" w:cs="Segoe UI"/>
              <w:noProof/>
              <w:kern w:val="2"/>
              <w:sz w:val="18"/>
              <w:szCs w:val="18"/>
              <w:lang w:bidi="ar-SA"/>
              <w14:ligatures w14:val="standardContextual"/>
            </w:rPr>
          </w:pPr>
          <w:hyperlink w:anchor="_Toc207978594" w:history="1">
            <w:r w:rsidRPr="00473EFF">
              <w:rPr>
                <w:rStyle w:val="Lienhypertexte"/>
                <w:rFonts w:ascii="Segoe UI" w:hAnsi="Segoe UI" w:cs="Segoe UI"/>
                <w:noProof/>
                <w:sz w:val="18"/>
                <w:szCs w:val="18"/>
              </w:rPr>
              <w:t>La gestion des résumés</w:t>
            </w:r>
            <w:r w:rsidRPr="00473EFF">
              <w:rPr>
                <w:rFonts w:ascii="Segoe UI" w:hAnsi="Segoe UI" w:cs="Segoe UI"/>
                <w:noProof/>
                <w:webHidden/>
                <w:sz w:val="18"/>
                <w:szCs w:val="18"/>
              </w:rPr>
              <w:tab/>
            </w:r>
            <w:r w:rsidRPr="00473EFF">
              <w:rPr>
                <w:rFonts w:ascii="Segoe UI" w:hAnsi="Segoe UI" w:cs="Segoe UI"/>
                <w:noProof/>
                <w:webHidden/>
                <w:sz w:val="18"/>
                <w:szCs w:val="18"/>
              </w:rPr>
              <w:fldChar w:fldCharType="begin"/>
            </w:r>
            <w:r w:rsidRPr="00473EFF">
              <w:rPr>
                <w:rFonts w:ascii="Segoe UI" w:hAnsi="Segoe UI" w:cs="Segoe UI"/>
                <w:noProof/>
                <w:webHidden/>
                <w:sz w:val="18"/>
                <w:szCs w:val="18"/>
              </w:rPr>
              <w:instrText xml:space="preserve"> PAGEREF _Toc207978594 \h </w:instrText>
            </w:r>
            <w:r w:rsidRPr="00473EFF">
              <w:rPr>
                <w:rFonts w:ascii="Segoe UI" w:hAnsi="Segoe UI" w:cs="Segoe UI"/>
                <w:noProof/>
                <w:webHidden/>
                <w:sz w:val="18"/>
                <w:szCs w:val="18"/>
              </w:rPr>
            </w:r>
            <w:r w:rsidRPr="00473EFF">
              <w:rPr>
                <w:rFonts w:ascii="Segoe UI" w:hAnsi="Segoe UI" w:cs="Segoe UI"/>
                <w:noProof/>
                <w:webHidden/>
                <w:sz w:val="18"/>
                <w:szCs w:val="18"/>
              </w:rPr>
              <w:fldChar w:fldCharType="separate"/>
            </w:r>
            <w:r w:rsidRPr="00473EFF">
              <w:rPr>
                <w:rFonts w:ascii="Segoe UI" w:hAnsi="Segoe UI" w:cs="Segoe UI"/>
                <w:noProof/>
                <w:webHidden/>
                <w:sz w:val="18"/>
                <w:szCs w:val="18"/>
              </w:rPr>
              <w:t>8</w:t>
            </w:r>
            <w:r w:rsidRPr="00473EFF">
              <w:rPr>
                <w:rFonts w:ascii="Segoe UI" w:hAnsi="Segoe UI" w:cs="Segoe UI"/>
                <w:noProof/>
                <w:webHidden/>
                <w:sz w:val="18"/>
                <w:szCs w:val="18"/>
              </w:rPr>
              <w:fldChar w:fldCharType="end"/>
            </w:r>
          </w:hyperlink>
        </w:p>
        <w:p w14:paraId="2DA27A92" w14:textId="6434D9F2" w:rsidR="005F0A39" w:rsidRPr="00473EFF" w:rsidRDefault="005F0A39">
          <w:pPr>
            <w:pStyle w:val="TM3"/>
            <w:tabs>
              <w:tab w:val="right" w:leader="dot" w:pos="9740"/>
            </w:tabs>
            <w:rPr>
              <w:rFonts w:ascii="Segoe UI" w:eastAsiaTheme="minorEastAsia" w:hAnsi="Segoe UI" w:cs="Segoe UI"/>
              <w:i w:val="0"/>
              <w:noProof/>
              <w:kern w:val="2"/>
              <w:sz w:val="18"/>
              <w:szCs w:val="18"/>
              <w:lang w:bidi="ar-SA"/>
              <w14:ligatures w14:val="standardContextual"/>
            </w:rPr>
          </w:pPr>
          <w:hyperlink w:anchor="_Toc207978595" w:history="1">
            <w:r w:rsidRPr="00473EFF">
              <w:rPr>
                <w:rStyle w:val="Lienhypertexte"/>
                <w:rFonts w:ascii="Segoe UI" w:hAnsi="Segoe UI" w:cs="Segoe UI"/>
                <w:i w:val="0"/>
                <w:noProof/>
                <w:sz w:val="18"/>
                <w:szCs w:val="18"/>
              </w:rPr>
              <w:t>Résumés à traiter</w:t>
            </w:r>
            <w:r w:rsidRPr="00473EFF">
              <w:rPr>
                <w:rFonts w:ascii="Segoe UI" w:hAnsi="Segoe UI" w:cs="Segoe UI"/>
                <w:i w:val="0"/>
                <w:noProof/>
                <w:webHidden/>
                <w:sz w:val="18"/>
                <w:szCs w:val="18"/>
              </w:rPr>
              <w:tab/>
            </w:r>
            <w:r w:rsidRPr="00473EFF">
              <w:rPr>
                <w:rFonts w:ascii="Segoe UI" w:hAnsi="Segoe UI" w:cs="Segoe UI"/>
                <w:i w:val="0"/>
                <w:noProof/>
                <w:webHidden/>
                <w:sz w:val="18"/>
                <w:szCs w:val="18"/>
              </w:rPr>
              <w:fldChar w:fldCharType="begin"/>
            </w:r>
            <w:r w:rsidRPr="00473EFF">
              <w:rPr>
                <w:rFonts w:ascii="Segoe UI" w:hAnsi="Segoe UI" w:cs="Segoe UI"/>
                <w:i w:val="0"/>
                <w:noProof/>
                <w:webHidden/>
                <w:sz w:val="18"/>
                <w:szCs w:val="18"/>
              </w:rPr>
              <w:instrText xml:space="preserve"> PAGEREF _Toc207978595 \h </w:instrText>
            </w:r>
            <w:r w:rsidRPr="00473EFF">
              <w:rPr>
                <w:rFonts w:ascii="Segoe UI" w:hAnsi="Segoe UI" w:cs="Segoe UI"/>
                <w:i w:val="0"/>
                <w:noProof/>
                <w:webHidden/>
                <w:sz w:val="18"/>
                <w:szCs w:val="18"/>
              </w:rPr>
            </w:r>
            <w:r w:rsidRPr="00473EFF">
              <w:rPr>
                <w:rFonts w:ascii="Segoe UI" w:hAnsi="Segoe UI" w:cs="Segoe UI"/>
                <w:i w:val="0"/>
                <w:noProof/>
                <w:webHidden/>
                <w:sz w:val="18"/>
                <w:szCs w:val="18"/>
              </w:rPr>
              <w:fldChar w:fldCharType="separate"/>
            </w:r>
            <w:r w:rsidRPr="00473EFF">
              <w:rPr>
                <w:rFonts w:ascii="Segoe UI" w:hAnsi="Segoe UI" w:cs="Segoe UI"/>
                <w:i w:val="0"/>
                <w:noProof/>
                <w:webHidden/>
                <w:sz w:val="18"/>
                <w:szCs w:val="18"/>
              </w:rPr>
              <w:t>9</w:t>
            </w:r>
            <w:r w:rsidRPr="00473EFF">
              <w:rPr>
                <w:rFonts w:ascii="Segoe UI" w:hAnsi="Segoe UI" w:cs="Segoe UI"/>
                <w:i w:val="0"/>
                <w:noProof/>
                <w:webHidden/>
                <w:sz w:val="18"/>
                <w:szCs w:val="18"/>
              </w:rPr>
              <w:fldChar w:fldCharType="end"/>
            </w:r>
          </w:hyperlink>
        </w:p>
        <w:p w14:paraId="4D44EE02" w14:textId="59E9FF40" w:rsidR="005F0A39" w:rsidRPr="00473EFF" w:rsidRDefault="005F0A39">
          <w:pPr>
            <w:pStyle w:val="TM3"/>
            <w:tabs>
              <w:tab w:val="right" w:leader="dot" w:pos="9740"/>
            </w:tabs>
            <w:rPr>
              <w:rFonts w:ascii="Segoe UI" w:eastAsiaTheme="minorEastAsia" w:hAnsi="Segoe UI" w:cs="Segoe UI"/>
              <w:i w:val="0"/>
              <w:noProof/>
              <w:kern w:val="2"/>
              <w:sz w:val="18"/>
              <w:szCs w:val="18"/>
              <w:lang w:bidi="ar-SA"/>
              <w14:ligatures w14:val="standardContextual"/>
            </w:rPr>
          </w:pPr>
          <w:hyperlink w:anchor="_Toc207978596" w:history="1">
            <w:r w:rsidRPr="00473EFF">
              <w:rPr>
                <w:rStyle w:val="Lienhypertexte"/>
                <w:rFonts w:ascii="Segoe UI" w:hAnsi="Segoe UI" w:cs="Segoe UI"/>
                <w:i w:val="0"/>
                <w:noProof/>
                <w:sz w:val="18"/>
                <w:szCs w:val="18"/>
              </w:rPr>
              <w:t>Résumés en attente de</w:t>
            </w:r>
            <w:r w:rsidRPr="00473EFF">
              <w:rPr>
                <w:rStyle w:val="Lienhypertexte"/>
                <w:rFonts w:ascii="Segoe UI" w:hAnsi="Segoe UI" w:cs="Segoe UI"/>
                <w:i w:val="0"/>
                <w:noProof/>
                <w:spacing w:val="-13"/>
                <w:sz w:val="18"/>
                <w:szCs w:val="18"/>
              </w:rPr>
              <w:t xml:space="preserve"> </w:t>
            </w:r>
            <w:r w:rsidRPr="00473EFF">
              <w:rPr>
                <w:rStyle w:val="Lienhypertexte"/>
                <w:rFonts w:ascii="Segoe UI" w:hAnsi="Segoe UI" w:cs="Segoe UI"/>
                <w:i w:val="0"/>
                <w:noProof/>
                <w:sz w:val="18"/>
                <w:szCs w:val="18"/>
              </w:rPr>
              <w:t>correction</w:t>
            </w:r>
            <w:r w:rsidRPr="00473EFF">
              <w:rPr>
                <w:rFonts w:ascii="Segoe UI" w:hAnsi="Segoe UI" w:cs="Segoe UI"/>
                <w:i w:val="0"/>
                <w:noProof/>
                <w:webHidden/>
                <w:sz w:val="18"/>
                <w:szCs w:val="18"/>
              </w:rPr>
              <w:tab/>
            </w:r>
            <w:r w:rsidRPr="00473EFF">
              <w:rPr>
                <w:rFonts w:ascii="Segoe UI" w:hAnsi="Segoe UI" w:cs="Segoe UI"/>
                <w:i w:val="0"/>
                <w:noProof/>
                <w:webHidden/>
                <w:sz w:val="18"/>
                <w:szCs w:val="18"/>
              </w:rPr>
              <w:fldChar w:fldCharType="begin"/>
            </w:r>
            <w:r w:rsidRPr="00473EFF">
              <w:rPr>
                <w:rFonts w:ascii="Segoe UI" w:hAnsi="Segoe UI" w:cs="Segoe UI"/>
                <w:i w:val="0"/>
                <w:noProof/>
                <w:webHidden/>
                <w:sz w:val="18"/>
                <w:szCs w:val="18"/>
              </w:rPr>
              <w:instrText xml:space="preserve"> PAGEREF _Toc207978596 \h </w:instrText>
            </w:r>
            <w:r w:rsidRPr="00473EFF">
              <w:rPr>
                <w:rFonts w:ascii="Segoe UI" w:hAnsi="Segoe UI" w:cs="Segoe UI"/>
                <w:i w:val="0"/>
                <w:noProof/>
                <w:webHidden/>
                <w:sz w:val="18"/>
                <w:szCs w:val="18"/>
              </w:rPr>
            </w:r>
            <w:r w:rsidRPr="00473EFF">
              <w:rPr>
                <w:rFonts w:ascii="Segoe UI" w:hAnsi="Segoe UI" w:cs="Segoe UI"/>
                <w:i w:val="0"/>
                <w:noProof/>
                <w:webHidden/>
                <w:sz w:val="18"/>
                <w:szCs w:val="18"/>
              </w:rPr>
              <w:fldChar w:fldCharType="separate"/>
            </w:r>
            <w:r w:rsidRPr="00473EFF">
              <w:rPr>
                <w:rFonts w:ascii="Segoe UI" w:hAnsi="Segoe UI" w:cs="Segoe UI"/>
                <w:i w:val="0"/>
                <w:noProof/>
                <w:webHidden/>
                <w:sz w:val="18"/>
                <w:szCs w:val="18"/>
              </w:rPr>
              <w:t>10</w:t>
            </w:r>
            <w:r w:rsidRPr="00473EFF">
              <w:rPr>
                <w:rFonts w:ascii="Segoe UI" w:hAnsi="Segoe UI" w:cs="Segoe UI"/>
                <w:i w:val="0"/>
                <w:noProof/>
                <w:webHidden/>
                <w:sz w:val="18"/>
                <w:szCs w:val="18"/>
              </w:rPr>
              <w:fldChar w:fldCharType="end"/>
            </w:r>
          </w:hyperlink>
        </w:p>
        <w:p w14:paraId="686B9AB1" w14:textId="7FBEA407" w:rsidR="005F0A39" w:rsidRPr="00473EFF" w:rsidRDefault="005F0A39">
          <w:pPr>
            <w:pStyle w:val="TM3"/>
            <w:tabs>
              <w:tab w:val="right" w:leader="dot" w:pos="9740"/>
            </w:tabs>
            <w:rPr>
              <w:rFonts w:ascii="Segoe UI" w:eastAsiaTheme="minorEastAsia" w:hAnsi="Segoe UI" w:cs="Segoe UI"/>
              <w:i w:val="0"/>
              <w:noProof/>
              <w:kern w:val="2"/>
              <w:sz w:val="18"/>
              <w:szCs w:val="18"/>
              <w:lang w:bidi="ar-SA"/>
              <w14:ligatures w14:val="standardContextual"/>
            </w:rPr>
          </w:pPr>
          <w:hyperlink w:anchor="_Toc207978597" w:history="1">
            <w:r w:rsidRPr="00473EFF">
              <w:rPr>
                <w:rStyle w:val="Lienhypertexte"/>
                <w:rFonts w:ascii="Segoe UI" w:hAnsi="Segoe UI" w:cs="Segoe UI"/>
                <w:i w:val="0"/>
                <w:noProof/>
                <w:sz w:val="18"/>
                <w:szCs w:val="18"/>
              </w:rPr>
              <w:t>Workflow de soumission des</w:t>
            </w:r>
            <w:r w:rsidRPr="00473EFF">
              <w:rPr>
                <w:rStyle w:val="Lienhypertexte"/>
                <w:rFonts w:ascii="Segoe UI" w:hAnsi="Segoe UI" w:cs="Segoe UI"/>
                <w:i w:val="0"/>
                <w:noProof/>
                <w:spacing w:val="-16"/>
                <w:sz w:val="18"/>
                <w:szCs w:val="18"/>
              </w:rPr>
              <w:t xml:space="preserve"> </w:t>
            </w:r>
            <w:r w:rsidRPr="00473EFF">
              <w:rPr>
                <w:rStyle w:val="Lienhypertexte"/>
                <w:rFonts w:ascii="Segoe UI" w:hAnsi="Segoe UI" w:cs="Segoe UI"/>
                <w:i w:val="0"/>
                <w:noProof/>
                <w:sz w:val="18"/>
                <w:szCs w:val="18"/>
              </w:rPr>
              <w:t>résumés</w:t>
            </w:r>
            <w:r w:rsidRPr="00473EFF">
              <w:rPr>
                <w:rFonts w:ascii="Segoe UI" w:hAnsi="Segoe UI" w:cs="Segoe UI"/>
                <w:i w:val="0"/>
                <w:noProof/>
                <w:webHidden/>
                <w:sz w:val="18"/>
                <w:szCs w:val="18"/>
              </w:rPr>
              <w:tab/>
            </w:r>
            <w:r w:rsidRPr="00473EFF">
              <w:rPr>
                <w:rFonts w:ascii="Segoe UI" w:hAnsi="Segoe UI" w:cs="Segoe UI"/>
                <w:i w:val="0"/>
                <w:noProof/>
                <w:webHidden/>
                <w:sz w:val="18"/>
                <w:szCs w:val="18"/>
              </w:rPr>
              <w:fldChar w:fldCharType="begin"/>
            </w:r>
            <w:r w:rsidRPr="00473EFF">
              <w:rPr>
                <w:rFonts w:ascii="Segoe UI" w:hAnsi="Segoe UI" w:cs="Segoe UI"/>
                <w:i w:val="0"/>
                <w:noProof/>
                <w:webHidden/>
                <w:sz w:val="18"/>
                <w:szCs w:val="18"/>
              </w:rPr>
              <w:instrText xml:space="preserve"> PAGEREF _Toc207978597 \h </w:instrText>
            </w:r>
            <w:r w:rsidRPr="00473EFF">
              <w:rPr>
                <w:rFonts w:ascii="Segoe UI" w:hAnsi="Segoe UI" w:cs="Segoe UI"/>
                <w:i w:val="0"/>
                <w:noProof/>
                <w:webHidden/>
                <w:sz w:val="18"/>
                <w:szCs w:val="18"/>
              </w:rPr>
            </w:r>
            <w:r w:rsidRPr="00473EFF">
              <w:rPr>
                <w:rFonts w:ascii="Segoe UI" w:hAnsi="Segoe UI" w:cs="Segoe UI"/>
                <w:i w:val="0"/>
                <w:noProof/>
                <w:webHidden/>
                <w:sz w:val="18"/>
                <w:szCs w:val="18"/>
              </w:rPr>
              <w:fldChar w:fldCharType="separate"/>
            </w:r>
            <w:r w:rsidRPr="00473EFF">
              <w:rPr>
                <w:rFonts w:ascii="Segoe UI" w:hAnsi="Segoe UI" w:cs="Segoe UI"/>
                <w:i w:val="0"/>
                <w:noProof/>
                <w:webHidden/>
                <w:sz w:val="18"/>
                <w:szCs w:val="18"/>
              </w:rPr>
              <w:t>10</w:t>
            </w:r>
            <w:r w:rsidRPr="00473EFF">
              <w:rPr>
                <w:rFonts w:ascii="Segoe UI" w:hAnsi="Segoe UI" w:cs="Segoe UI"/>
                <w:i w:val="0"/>
                <w:noProof/>
                <w:webHidden/>
                <w:sz w:val="18"/>
                <w:szCs w:val="18"/>
              </w:rPr>
              <w:fldChar w:fldCharType="end"/>
            </w:r>
          </w:hyperlink>
        </w:p>
        <w:p w14:paraId="031A5B96" w14:textId="3085B864" w:rsidR="005F0A39" w:rsidRPr="00473EFF" w:rsidRDefault="005F0A39">
          <w:pPr>
            <w:pStyle w:val="TM1"/>
            <w:tabs>
              <w:tab w:val="right" w:leader="dot" w:pos="9740"/>
            </w:tabs>
            <w:rPr>
              <w:rFonts w:ascii="Segoe UI" w:eastAsiaTheme="minorEastAsia" w:hAnsi="Segoe UI" w:cs="Segoe UI"/>
              <w:b w:val="0"/>
              <w:bCs w:val="0"/>
              <w:noProof/>
              <w:kern w:val="2"/>
              <w:sz w:val="18"/>
              <w:szCs w:val="18"/>
              <w:lang w:bidi="ar-SA"/>
              <w14:ligatures w14:val="standardContextual"/>
            </w:rPr>
          </w:pPr>
          <w:hyperlink w:anchor="_Toc207978598" w:history="1">
            <w:r w:rsidRPr="00473EFF">
              <w:rPr>
                <w:rStyle w:val="Lienhypertexte"/>
                <w:rFonts w:ascii="Segoe UI" w:hAnsi="Segoe UI" w:cs="Segoe UI"/>
                <w:noProof/>
                <w:sz w:val="18"/>
                <w:szCs w:val="18"/>
              </w:rPr>
              <w:t>Les extractions à votre disposition</w:t>
            </w:r>
            <w:r w:rsidRPr="00473EFF">
              <w:rPr>
                <w:rFonts w:ascii="Segoe UI" w:hAnsi="Segoe UI" w:cs="Segoe UI"/>
                <w:noProof/>
                <w:webHidden/>
                <w:sz w:val="18"/>
                <w:szCs w:val="18"/>
              </w:rPr>
              <w:tab/>
            </w:r>
            <w:r w:rsidRPr="00473EFF">
              <w:rPr>
                <w:rFonts w:ascii="Segoe UI" w:hAnsi="Segoe UI" w:cs="Segoe UI"/>
                <w:noProof/>
                <w:webHidden/>
                <w:sz w:val="18"/>
                <w:szCs w:val="18"/>
              </w:rPr>
              <w:fldChar w:fldCharType="begin"/>
            </w:r>
            <w:r w:rsidRPr="00473EFF">
              <w:rPr>
                <w:rFonts w:ascii="Segoe UI" w:hAnsi="Segoe UI" w:cs="Segoe UI"/>
                <w:noProof/>
                <w:webHidden/>
                <w:sz w:val="18"/>
                <w:szCs w:val="18"/>
              </w:rPr>
              <w:instrText xml:space="preserve"> PAGEREF _Toc207978598 \h </w:instrText>
            </w:r>
            <w:r w:rsidRPr="00473EFF">
              <w:rPr>
                <w:rFonts w:ascii="Segoe UI" w:hAnsi="Segoe UI" w:cs="Segoe UI"/>
                <w:noProof/>
                <w:webHidden/>
                <w:sz w:val="18"/>
                <w:szCs w:val="18"/>
              </w:rPr>
            </w:r>
            <w:r w:rsidRPr="00473EFF">
              <w:rPr>
                <w:rFonts w:ascii="Segoe UI" w:hAnsi="Segoe UI" w:cs="Segoe UI"/>
                <w:noProof/>
                <w:webHidden/>
                <w:sz w:val="18"/>
                <w:szCs w:val="18"/>
              </w:rPr>
              <w:fldChar w:fldCharType="separate"/>
            </w:r>
            <w:r w:rsidRPr="00473EFF">
              <w:rPr>
                <w:rFonts w:ascii="Segoe UI" w:hAnsi="Segoe UI" w:cs="Segoe UI"/>
                <w:noProof/>
                <w:webHidden/>
                <w:sz w:val="18"/>
                <w:szCs w:val="18"/>
              </w:rPr>
              <w:t>11</w:t>
            </w:r>
            <w:r w:rsidRPr="00473EFF">
              <w:rPr>
                <w:rFonts w:ascii="Segoe UI" w:hAnsi="Segoe UI" w:cs="Segoe UI"/>
                <w:noProof/>
                <w:webHidden/>
                <w:sz w:val="18"/>
                <w:szCs w:val="18"/>
              </w:rPr>
              <w:fldChar w:fldCharType="end"/>
            </w:r>
          </w:hyperlink>
        </w:p>
        <w:p w14:paraId="25383075" w14:textId="7B931C06" w:rsidR="005F0A39" w:rsidRPr="00473EFF" w:rsidRDefault="005F0A39">
          <w:pPr>
            <w:pStyle w:val="TM2"/>
            <w:tabs>
              <w:tab w:val="right" w:leader="dot" w:pos="9740"/>
            </w:tabs>
            <w:rPr>
              <w:rFonts w:ascii="Segoe UI" w:eastAsiaTheme="minorEastAsia" w:hAnsi="Segoe UI" w:cs="Segoe UI"/>
              <w:noProof/>
              <w:kern w:val="2"/>
              <w:sz w:val="18"/>
              <w:szCs w:val="18"/>
              <w:lang w:bidi="ar-SA"/>
              <w14:ligatures w14:val="standardContextual"/>
            </w:rPr>
          </w:pPr>
          <w:hyperlink w:anchor="_Toc207978599" w:history="1">
            <w:r w:rsidRPr="00473EFF">
              <w:rPr>
                <w:rStyle w:val="Lienhypertexte"/>
                <w:rFonts w:ascii="Segoe UI" w:hAnsi="Segoe UI" w:cs="Segoe UI"/>
                <w:noProof/>
                <w:sz w:val="18"/>
                <w:szCs w:val="18"/>
              </w:rPr>
              <w:t>Extraire une liste au format</w:t>
            </w:r>
            <w:r w:rsidRPr="00473EFF">
              <w:rPr>
                <w:rStyle w:val="Lienhypertexte"/>
                <w:rFonts w:ascii="Segoe UI" w:hAnsi="Segoe UI" w:cs="Segoe UI"/>
                <w:noProof/>
                <w:spacing w:val="-10"/>
                <w:sz w:val="18"/>
                <w:szCs w:val="18"/>
              </w:rPr>
              <w:t xml:space="preserve"> </w:t>
            </w:r>
            <w:r w:rsidRPr="00473EFF">
              <w:rPr>
                <w:rStyle w:val="Lienhypertexte"/>
                <w:rFonts w:ascii="Segoe UI" w:hAnsi="Segoe UI" w:cs="Segoe UI"/>
                <w:noProof/>
                <w:sz w:val="18"/>
                <w:szCs w:val="18"/>
              </w:rPr>
              <w:t>csv</w:t>
            </w:r>
            <w:r w:rsidRPr="00473EFF">
              <w:rPr>
                <w:rFonts w:ascii="Segoe UI" w:hAnsi="Segoe UI" w:cs="Segoe UI"/>
                <w:noProof/>
                <w:webHidden/>
                <w:sz w:val="18"/>
                <w:szCs w:val="18"/>
              </w:rPr>
              <w:tab/>
            </w:r>
            <w:r w:rsidRPr="00473EFF">
              <w:rPr>
                <w:rFonts w:ascii="Segoe UI" w:hAnsi="Segoe UI" w:cs="Segoe UI"/>
                <w:noProof/>
                <w:webHidden/>
                <w:sz w:val="18"/>
                <w:szCs w:val="18"/>
              </w:rPr>
              <w:fldChar w:fldCharType="begin"/>
            </w:r>
            <w:r w:rsidRPr="00473EFF">
              <w:rPr>
                <w:rFonts w:ascii="Segoe UI" w:hAnsi="Segoe UI" w:cs="Segoe UI"/>
                <w:noProof/>
                <w:webHidden/>
                <w:sz w:val="18"/>
                <w:szCs w:val="18"/>
              </w:rPr>
              <w:instrText xml:space="preserve"> PAGEREF _Toc207978599 \h </w:instrText>
            </w:r>
            <w:r w:rsidRPr="00473EFF">
              <w:rPr>
                <w:rFonts w:ascii="Segoe UI" w:hAnsi="Segoe UI" w:cs="Segoe UI"/>
                <w:noProof/>
                <w:webHidden/>
                <w:sz w:val="18"/>
                <w:szCs w:val="18"/>
              </w:rPr>
            </w:r>
            <w:r w:rsidRPr="00473EFF">
              <w:rPr>
                <w:rFonts w:ascii="Segoe UI" w:hAnsi="Segoe UI" w:cs="Segoe UI"/>
                <w:noProof/>
                <w:webHidden/>
                <w:sz w:val="18"/>
                <w:szCs w:val="18"/>
              </w:rPr>
              <w:fldChar w:fldCharType="separate"/>
            </w:r>
            <w:r w:rsidRPr="00473EFF">
              <w:rPr>
                <w:rFonts w:ascii="Segoe UI" w:hAnsi="Segoe UI" w:cs="Segoe UI"/>
                <w:noProof/>
                <w:webHidden/>
                <w:sz w:val="18"/>
                <w:szCs w:val="18"/>
              </w:rPr>
              <w:t>11</w:t>
            </w:r>
            <w:r w:rsidRPr="00473EFF">
              <w:rPr>
                <w:rFonts w:ascii="Segoe UI" w:hAnsi="Segoe UI" w:cs="Segoe UI"/>
                <w:noProof/>
                <w:webHidden/>
                <w:sz w:val="18"/>
                <w:szCs w:val="18"/>
              </w:rPr>
              <w:fldChar w:fldCharType="end"/>
            </w:r>
          </w:hyperlink>
        </w:p>
        <w:p w14:paraId="77A7BD5D" w14:textId="0C096A8B" w:rsidR="005F0A39" w:rsidRPr="00473EFF" w:rsidRDefault="005F0A39">
          <w:pPr>
            <w:pStyle w:val="TM3"/>
            <w:tabs>
              <w:tab w:val="right" w:leader="dot" w:pos="9740"/>
            </w:tabs>
            <w:rPr>
              <w:rFonts w:ascii="Segoe UI" w:eastAsiaTheme="minorEastAsia" w:hAnsi="Segoe UI" w:cs="Segoe UI"/>
              <w:i w:val="0"/>
              <w:noProof/>
              <w:kern w:val="2"/>
              <w:sz w:val="18"/>
              <w:szCs w:val="18"/>
              <w:lang w:bidi="ar-SA"/>
              <w14:ligatures w14:val="standardContextual"/>
            </w:rPr>
          </w:pPr>
          <w:hyperlink w:anchor="_Toc207978600" w:history="1">
            <w:r w:rsidRPr="00473EFF">
              <w:rPr>
                <w:rStyle w:val="Lienhypertexte"/>
                <w:rFonts w:ascii="Segoe UI" w:hAnsi="Segoe UI" w:cs="Segoe UI"/>
                <w:i w:val="0"/>
                <w:noProof/>
                <w:sz w:val="18"/>
                <w:szCs w:val="18"/>
              </w:rPr>
              <w:t>Liste</w:t>
            </w:r>
            <w:r w:rsidRPr="00473EFF">
              <w:rPr>
                <w:rStyle w:val="Lienhypertexte"/>
                <w:rFonts w:ascii="Segoe UI" w:hAnsi="Segoe UI" w:cs="Segoe UI"/>
                <w:i w:val="0"/>
                <w:noProof/>
                <w:spacing w:val="-2"/>
                <w:sz w:val="18"/>
                <w:szCs w:val="18"/>
              </w:rPr>
              <w:t xml:space="preserve"> </w:t>
            </w:r>
            <w:r w:rsidRPr="00473EFF">
              <w:rPr>
                <w:rStyle w:val="Lienhypertexte"/>
                <w:rFonts w:ascii="Segoe UI" w:hAnsi="Segoe UI" w:cs="Segoe UI"/>
                <w:i w:val="0"/>
                <w:noProof/>
                <w:sz w:val="18"/>
                <w:szCs w:val="18"/>
              </w:rPr>
              <w:t>csv</w:t>
            </w:r>
            <w:r w:rsidRPr="00473EFF">
              <w:rPr>
                <w:rFonts w:ascii="Segoe UI" w:hAnsi="Segoe UI" w:cs="Segoe UI"/>
                <w:i w:val="0"/>
                <w:noProof/>
                <w:webHidden/>
                <w:sz w:val="18"/>
                <w:szCs w:val="18"/>
              </w:rPr>
              <w:tab/>
            </w:r>
            <w:r w:rsidRPr="00473EFF">
              <w:rPr>
                <w:rFonts w:ascii="Segoe UI" w:hAnsi="Segoe UI" w:cs="Segoe UI"/>
                <w:i w:val="0"/>
                <w:noProof/>
                <w:webHidden/>
                <w:sz w:val="18"/>
                <w:szCs w:val="18"/>
              </w:rPr>
              <w:fldChar w:fldCharType="begin"/>
            </w:r>
            <w:r w:rsidRPr="00473EFF">
              <w:rPr>
                <w:rFonts w:ascii="Segoe UI" w:hAnsi="Segoe UI" w:cs="Segoe UI"/>
                <w:i w:val="0"/>
                <w:noProof/>
                <w:webHidden/>
                <w:sz w:val="18"/>
                <w:szCs w:val="18"/>
              </w:rPr>
              <w:instrText xml:space="preserve"> PAGEREF _Toc207978600 \h </w:instrText>
            </w:r>
            <w:r w:rsidRPr="00473EFF">
              <w:rPr>
                <w:rFonts w:ascii="Segoe UI" w:hAnsi="Segoe UI" w:cs="Segoe UI"/>
                <w:i w:val="0"/>
                <w:noProof/>
                <w:webHidden/>
                <w:sz w:val="18"/>
                <w:szCs w:val="18"/>
              </w:rPr>
            </w:r>
            <w:r w:rsidRPr="00473EFF">
              <w:rPr>
                <w:rFonts w:ascii="Segoe UI" w:hAnsi="Segoe UI" w:cs="Segoe UI"/>
                <w:i w:val="0"/>
                <w:noProof/>
                <w:webHidden/>
                <w:sz w:val="18"/>
                <w:szCs w:val="18"/>
              </w:rPr>
              <w:fldChar w:fldCharType="separate"/>
            </w:r>
            <w:r w:rsidRPr="00473EFF">
              <w:rPr>
                <w:rFonts w:ascii="Segoe UI" w:hAnsi="Segoe UI" w:cs="Segoe UI"/>
                <w:i w:val="0"/>
                <w:noProof/>
                <w:webHidden/>
                <w:sz w:val="18"/>
                <w:szCs w:val="18"/>
              </w:rPr>
              <w:t>11</w:t>
            </w:r>
            <w:r w:rsidRPr="00473EFF">
              <w:rPr>
                <w:rFonts w:ascii="Segoe UI" w:hAnsi="Segoe UI" w:cs="Segoe UI"/>
                <w:i w:val="0"/>
                <w:noProof/>
                <w:webHidden/>
                <w:sz w:val="18"/>
                <w:szCs w:val="18"/>
              </w:rPr>
              <w:fldChar w:fldCharType="end"/>
            </w:r>
          </w:hyperlink>
        </w:p>
        <w:p w14:paraId="791886DA" w14:textId="09ABD24A" w:rsidR="005F0A39" w:rsidRPr="00473EFF" w:rsidRDefault="005F0A39">
          <w:pPr>
            <w:pStyle w:val="TM3"/>
            <w:tabs>
              <w:tab w:val="right" w:leader="dot" w:pos="9740"/>
            </w:tabs>
            <w:rPr>
              <w:rFonts w:ascii="Segoe UI" w:eastAsiaTheme="minorEastAsia" w:hAnsi="Segoe UI" w:cs="Segoe UI"/>
              <w:i w:val="0"/>
              <w:noProof/>
              <w:kern w:val="2"/>
              <w:sz w:val="18"/>
              <w:szCs w:val="18"/>
              <w:lang w:bidi="ar-SA"/>
              <w14:ligatures w14:val="standardContextual"/>
            </w:rPr>
          </w:pPr>
          <w:hyperlink w:anchor="_Toc207978601" w:history="1">
            <w:r w:rsidRPr="00473EFF">
              <w:rPr>
                <w:rStyle w:val="Lienhypertexte"/>
                <w:rFonts w:ascii="Segoe UI" w:hAnsi="Segoe UI" w:cs="Segoe UI"/>
                <w:i w:val="0"/>
                <w:noProof/>
                <w:sz w:val="18"/>
                <w:szCs w:val="18"/>
              </w:rPr>
              <w:t>Export des</w:t>
            </w:r>
            <w:r w:rsidRPr="00473EFF">
              <w:rPr>
                <w:rStyle w:val="Lienhypertexte"/>
                <w:rFonts w:ascii="Segoe UI" w:hAnsi="Segoe UI" w:cs="Segoe UI"/>
                <w:i w:val="0"/>
                <w:noProof/>
                <w:spacing w:val="-4"/>
                <w:sz w:val="18"/>
                <w:szCs w:val="18"/>
              </w:rPr>
              <w:t xml:space="preserve"> </w:t>
            </w:r>
            <w:r w:rsidRPr="00473EFF">
              <w:rPr>
                <w:rStyle w:val="Lienhypertexte"/>
                <w:rFonts w:ascii="Segoe UI" w:hAnsi="Segoe UI" w:cs="Segoe UI"/>
                <w:i w:val="0"/>
                <w:noProof/>
                <w:sz w:val="18"/>
                <w:szCs w:val="18"/>
              </w:rPr>
              <w:t>comptes</w:t>
            </w:r>
            <w:r w:rsidRPr="00473EFF">
              <w:rPr>
                <w:rFonts w:ascii="Segoe UI" w:hAnsi="Segoe UI" w:cs="Segoe UI"/>
                <w:i w:val="0"/>
                <w:noProof/>
                <w:webHidden/>
                <w:sz w:val="18"/>
                <w:szCs w:val="18"/>
              </w:rPr>
              <w:tab/>
            </w:r>
            <w:r w:rsidRPr="00473EFF">
              <w:rPr>
                <w:rFonts w:ascii="Segoe UI" w:hAnsi="Segoe UI" w:cs="Segoe UI"/>
                <w:i w:val="0"/>
                <w:noProof/>
                <w:webHidden/>
                <w:sz w:val="18"/>
                <w:szCs w:val="18"/>
              </w:rPr>
              <w:fldChar w:fldCharType="begin"/>
            </w:r>
            <w:r w:rsidRPr="00473EFF">
              <w:rPr>
                <w:rFonts w:ascii="Segoe UI" w:hAnsi="Segoe UI" w:cs="Segoe UI"/>
                <w:i w:val="0"/>
                <w:noProof/>
                <w:webHidden/>
                <w:sz w:val="18"/>
                <w:szCs w:val="18"/>
              </w:rPr>
              <w:instrText xml:space="preserve"> PAGEREF _Toc207978601 \h </w:instrText>
            </w:r>
            <w:r w:rsidRPr="00473EFF">
              <w:rPr>
                <w:rFonts w:ascii="Segoe UI" w:hAnsi="Segoe UI" w:cs="Segoe UI"/>
                <w:i w:val="0"/>
                <w:noProof/>
                <w:webHidden/>
                <w:sz w:val="18"/>
                <w:szCs w:val="18"/>
              </w:rPr>
            </w:r>
            <w:r w:rsidRPr="00473EFF">
              <w:rPr>
                <w:rFonts w:ascii="Segoe UI" w:hAnsi="Segoe UI" w:cs="Segoe UI"/>
                <w:i w:val="0"/>
                <w:noProof/>
                <w:webHidden/>
                <w:sz w:val="18"/>
                <w:szCs w:val="18"/>
              </w:rPr>
              <w:fldChar w:fldCharType="separate"/>
            </w:r>
            <w:r w:rsidRPr="00473EFF">
              <w:rPr>
                <w:rFonts w:ascii="Segoe UI" w:hAnsi="Segoe UI" w:cs="Segoe UI"/>
                <w:i w:val="0"/>
                <w:noProof/>
                <w:webHidden/>
                <w:sz w:val="18"/>
                <w:szCs w:val="18"/>
              </w:rPr>
              <w:t>11</w:t>
            </w:r>
            <w:r w:rsidRPr="00473EFF">
              <w:rPr>
                <w:rFonts w:ascii="Segoe UI" w:hAnsi="Segoe UI" w:cs="Segoe UI"/>
                <w:i w:val="0"/>
                <w:noProof/>
                <w:webHidden/>
                <w:sz w:val="18"/>
                <w:szCs w:val="18"/>
              </w:rPr>
              <w:fldChar w:fldCharType="end"/>
            </w:r>
          </w:hyperlink>
        </w:p>
        <w:p w14:paraId="3CFA52F4" w14:textId="0060CD7F" w:rsidR="005F0A39" w:rsidRPr="00473EFF" w:rsidRDefault="005F0A39">
          <w:pPr>
            <w:pStyle w:val="TM2"/>
            <w:tabs>
              <w:tab w:val="right" w:leader="dot" w:pos="9740"/>
            </w:tabs>
            <w:rPr>
              <w:rFonts w:ascii="Segoe UI" w:eastAsiaTheme="minorEastAsia" w:hAnsi="Segoe UI" w:cs="Segoe UI"/>
              <w:noProof/>
              <w:kern w:val="2"/>
              <w:sz w:val="18"/>
              <w:szCs w:val="18"/>
              <w:lang w:bidi="ar-SA"/>
              <w14:ligatures w14:val="standardContextual"/>
            </w:rPr>
          </w:pPr>
          <w:hyperlink w:anchor="_Toc207978602" w:history="1">
            <w:r w:rsidRPr="00473EFF">
              <w:rPr>
                <w:rStyle w:val="Lienhypertexte"/>
                <w:rFonts w:ascii="Segoe UI" w:hAnsi="Segoe UI" w:cs="Segoe UI"/>
                <w:noProof/>
                <w:sz w:val="18"/>
                <w:szCs w:val="18"/>
              </w:rPr>
              <w:t>Télécharger les attestations de présentation</w:t>
            </w:r>
            <w:r w:rsidRPr="00473EFF">
              <w:rPr>
                <w:rFonts w:ascii="Segoe UI" w:hAnsi="Segoe UI" w:cs="Segoe UI"/>
                <w:noProof/>
                <w:webHidden/>
                <w:sz w:val="18"/>
                <w:szCs w:val="18"/>
              </w:rPr>
              <w:tab/>
            </w:r>
            <w:r w:rsidRPr="00473EFF">
              <w:rPr>
                <w:rFonts w:ascii="Segoe UI" w:hAnsi="Segoe UI" w:cs="Segoe UI"/>
                <w:noProof/>
                <w:webHidden/>
                <w:sz w:val="18"/>
                <w:szCs w:val="18"/>
              </w:rPr>
              <w:fldChar w:fldCharType="begin"/>
            </w:r>
            <w:r w:rsidRPr="00473EFF">
              <w:rPr>
                <w:rFonts w:ascii="Segoe UI" w:hAnsi="Segoe UI" w:cs="Segoe UI"/>
                <w:noProof/>
                <w:webHidden/>
                <w:sz w:val="18"/>
                <w:szCs w:val="18"/>
              </w:rPr>
              <w:instrText xml:space="preserve"> PAGEREF _Toc207978602 \h </w:instrText>
            </w:r>
            <w:r w:rsidRPr="00473EFF">
              <w:rPr>
                <w:rFonts w:ascii="Segoe UI" w:hAnsi="Segoe UI" w:cs="Segoe UI"/>
                <w:noProof/>
                <w:webHidden/>
                <w:sz w:val="18"/>
                <w:szCs w:val="18"/>
              </w:rPr>
            </w:r>
            <w:r w:rsidRPr="00473EFF">
              <w:rPr>
                <w:rFonts w:ascii="Segoe UI" w:hAnsi="Segoe UI" w:cs="Segoe UI"/>
                <w:noProof/>
                <w:webHidden/>
                <w:sz w:val="18"/>
                <w:szCs w:val="18"/>
              </w:rPr>
              <w:fldChar w:fldCharType="separate"/>
            </w:r>
            <w:r w:rsidRPr="00473EFF">
              <w:rPr>
                <w:rFonts w:ascii="Segoe UI" w:hAnsi="Segoe UI" w:cs="Segoe UI"/>
                <w:noProof/>
                <w:webHidden/>
                <w:sz w:val="18"/>
                <w:szCs w:val="18"/>
              </w:rPr>
              <w:t>11</w:t>
            </w:r>
            <w:r w:rsidRPr="00473EFF">
              <w:rPr>
                <w:rFonts w:ascii="Segoe UI" w:hAnsi="Segoe UI" w:cs="Segoe UI"/>
                <w:noProof/>
                <w:webHidden/>
                <w:sz w:val="18"/>
                <w:szCs w:val="18"/>
              </w:rPr>
              <w:fldChar w:fldCharType="end"/>
            </w:r>
          </w:hyperlink>
        </w:p>
        <w:p w14:paraId="6A4D3AEC" w14:textId="0E35E05B" w:rsidR="005F0A39" w:rsidRPr="00473EFF" w:rsidRDefault="005F0A39">
          <w:pPr>
            <w:pStyle w:val="TM1"/>
            <w:tabs>
              <w:tab w:val="right" w:leader="dot" w:pos="9740"/>
            </w:tabs>
            <w:rPr>
              <w:rFonts w:ascii="Segoe UI" w:eastAsiaTheme="minorEastAsia" w:hAnsi="Segoe UI" w:cs="Segoe UI"/>
              <w:b w:val="0"/>
              <w:bCs w:val="0"/>
              <w:noProof/>
              <w:kern w:val="2"/>
              <w:sz w:val="18"/>
              <w:szCs w:val="18"/>
              <w:lang w:bidi="ar-SA"/>
              <w14:ligatures w14:val="standardContextual"/>
            </w:rPr>
          </w:pPr>
          <w:hyperlink w:anchor="_Toc207978603" w:history="1">
            <w:r w:rsidRPr="00473EFF">
              <w:rPr>
                <w:rStyle w:val="Lienhypertexte"/>
                <w:rFonts w:ascii="Segoe UI" w:hAnsi="Segoe UI" w:cs="Segoe UI"/>
                <w:noProof/>
                <w:sz w:val="18"/>
                <w:szCs w:val="18"/>
              </w:rPr>
              <w:t>Les autres actions</w:t>
            </w:r>
            <w:r w:rsidRPr="00473EFF">
              <w:rPr>
                <w:rFonts w:ascii="Segoe UI" w:hAnsi="Segoe UI" w:cs="Segoe UI"/>
                <w:noProof/>
                <w:webHidden/>
                <w:sz w:val="18"/>
                <w:szCs w:val="18"/>
              </w:rPr>
              <w:tab/>
            </w:r>
            <w:r w:rsidRPr="00473EFF">
              <w:rPr>
                <w:rFonts w:ascii="Segoe UI" w:hAnsi="Segoe UI" w:cs="Segoe UI"/>
                <w:noProof/>
                <w:webHidden/>
                <w:sz w:val="18"/>
                <w:szCs w:val="18"/>
              </w:rPr>
              <w:fldChar w:fldCharType="begin"/>
            </w:r>
            <w:r w:rsidRPr="00473EFF">
              <w:rPr>
                <w:rFonts w:ascii="Segoe UI" w:hAnsi="Segoe UI" w:cs="Segoe UI"/>
                <w:noProof/>
                <w:webHidden/>
                <w:sz w:val="18"/>
                <w:szCs w:val="18"/>
              </w:rPr>
              <w:instrText xml:space="preserve"> PAGEREF _Toc207978603 \h </w:instrText>
            </w:r>
            <w:r w:rsidRPr="00473EFF">
              <w:rPr>
                <w:rFonts w:ascii="Segoe UI" w:hAnsi="Segoe UI" w:cs="Segoe UI"/>
                <w:noProof/>
                <w:webHidden/>
                <w:sz w:val="18"/>
                <w:szCs w:val="18"/>
              </w:rPr>
            </w:r>
            <w:r w:rsidRPr="00473EFF">
              <w:rPr>
                <w:rFonts w:ascii="Segoe UI" w:hAnsi="Segoe UI" w:cs="Segoe UI"/>
                <w:noProof/>
                <w:webHidden/>
                <w:sz w:val="18"/>
                <w:szCs w:val="18"/>
              </w:rPr>
              <w:fldChar w:fldCharType="separate"/>
            </w:r>
            <w:r w:rsidRPr="00473EFF">
              <w:rPr>
                <w:rFonts w:ascii="Segoe UI" w:hAnsi="Segoe UI" w:cs="Segoe UI"/>
                <w:noProof/>
                <w:webHidden/>
                <w:sz w:val="18"/>
                <w:szCs w:val="18"/>
              </w:rPr>
              <w:t>13</w:t>
            </w:r>
            <w:r w:rsidRPr="00473EFF">
              <w:rPr>
                <w:rFonts w:ascii="Segoe UI" w:hAnsi="Segoe UI" w:cs="Segoe UI"/>
                <w:noProof/>
                <w:webHidden/>
                <w:sz w:val="18"/>
                <w:szCs w:val="18"/>
              </w:rPr>
              <w:fldChar w:fldCharType="end"/>
            </w:r>
          </w:hyperlink>
        </w:p>
        <w:p w14:paraId="2FDA593C" w14:textId="53EE3D8C" w:rsidR="005F0A39" w:rsidRPr="00473EFF" w:rsidRDefault="005F0A39">
          <w:pPr>
            <w:pStyle w:val="TM2"/>
            <w:tabs>
              <w:tab w:val="right" w:leader="dot" w:pos="9740"/>
            </w:tabs>
            <w:rPr>
              <w:rFonts w:ascii="Segoe UI" w:eastAsiaTheme="minorEastAsia" w:hAnsi="Segoe UI" w:cs="Segoe UI"/>
              <w:noProof/>
              <w:kern w:val="2"/>
              <w:sz w:val="18"/>
              <w:szCs w:val="18"/>
              <w:lang w:bidi="ar-SA"/>
              <w14:ligatures w14:val="standardContextual"/>
            </w:rPr>
          </w:pPr>
          <w:hyperlink w:anchor="_Toc207978604" w:history="1">
            <w:r w:rsidRPr="00473EFF">
              <w:rPr>
                <w:rStyle w:val="Lienhypertexte"/>
                <w:rFonts w:ascii="Segoe UI" w:hAnsi="Segoe UI" w:cs="Segoe UI"/>
                <w:noProof/>
                <w:sz w:val="18"/>
                <w:szCs w:val="18"/>
              </w:rPr>
              <w:t>Envoyer un</w:t>
            </w:r>
            <w:r w:rsidRPr="00473EFF">
              <w:rPr>
                <w:rStyle w:val="Lienhypertexte"/>
                <w:rFonts w:ascii="Segoe UI" w:hAnsi="Segoe UI" w:cs="Segoe UI"/>
                <w:noProof/>
                <w:spacing w:val="-9"/>
                <w:sz w:val="18"/>
                <w:szCs w:val="18"/>
              </w:rPr>
              <w:t xml:space="preserve"> </w:t>
            </w:r>
            <w:r w:rsidRPr="00473EFF">
              <w:rPr>
                <w:rStyle w:val="Lienhypertexte"/>
                <w:rFonts w:ascii="Segoe UI" w:hAnsi="Segoe UI" w:cs="Segoe UI"/>
                <w:noProof/>
                <w:sz w:val="18"/>
                <w:szCs w:val="18"/>
              </w:rPr>
              <w:t>courriel</w:t>
            </w:r>
            <w:r w:rsidRPr="00473EFF">
              <w:rPr>
                <w:rFonts w:ascii="Segoe UI" w:hAnsi="Segoe UI" w:cs="Segoe UI"/>
                <w:noProof/>
                <w:webHidden/>
                <w:sz w:val="18"/>
                <w:szCs w:val="18"/>
              </w:rPr>
              <w:tab/>
            </w:r>
            <w:r w:rsidRPr="00473EFF">
              <w:rPr>
                <w:rFonts w:ascii="Segoe UI" w:hAnsi="Segoe UI" w:cs="Segoe UI"/>
                <w:noProof/>
                <w:webHidden/>
                <w:sz w:val="18"/>
                <w:szCs w:val="18"/>
              </w:rPr>
              <w:fldChar w:fldCharType="begin"/>
            </w:r>
            <w:r w:rsidRPr="00473EFF">
              <w:rPr>
                <w:rFonts w:ascii="Segoe UI" w:hAnsi="Segoe UI" w:cs="Segoe UI"/>
                <w:noProof/>
                <w:webHidden/>
                <w:sz w:val="18"/>
                <w:szCs w:val="18"/>
              </w:rPr>
              <w:instrText xml:space="preserve"> PAGEREF _Toc207978604 \h </w:instrText>
            </w:r>
            <w:r w:rsidRPr="00473EFF">
              <w:rPr>
                <w:rFonts w:ascii="Segoe UI" w:hAnsi="Segoe UI" w:cs="Segoe UI"/>
                <w:noProof/>
                <w:webHidden/>
                <w:sz w:val="18"/>
                <w:szCs w:val="18"/>
              </w:rPr>
            </w:r>
            <w:r w:rsidRPr="00473EFF">
              <w:rPr>
                <w:rFonts w:ascii="Segoe UI" w:hAnsi="Segoe UI" w:cs="Segoe UI"/>
                <w:noProof/>
                <w:webHidden/>
                <w:sz w:val="18"/>
                <w:szCs w:val="18"/>
              </w:rPr>
              <w:fldChar w:fldCharType="separate"/>
            </w:r>
            <w:r w:rsidRPr="00473EFF">
              <w:rPr>
                <w:rFonts w:ascii="Segoe UI" w:hAnsi="Segoe UI" w:cs="Segoe UI"/>
                <w:noProof/>
                <w:webHidden/>
                <w:sz w:val="18"/>
                <w:szCs w:val="18"/>
              </w:rPr>
              <w:t>13</w:t>
            </w:r>
            <w:r w:rsidRPr="00473EFF">
              <w:rPr>
                <w:rFonts w:ascii="Segoe UI" w:hAnsi="Segoe UI" w:cs="Segoe UI"/>
                <w:noProof/>
                <w:webHidden/>
                <w:sz w:val="18"/>
                <w:szCs w:val="18"/>
              </w:rPr>
              <w:fldChar w:fldCharType="end"/>
            </w:r>
          </w:hyperlink>
        </w:p>
        <w:p w14:paraId="669E230B" w14:textId="09C6FCE1" w:rsidR="005F0A39" w:rsidRPr="00473EFF" w:rsidRDefault="005F0A39">
          <w:pPr>
            <w:pStyle w:val="TM2"/>
            <w:tabs>
              <w:tab w:val="right" w:leader="dot" w:pos="9740"/>
            </w:tabs>
            <w:rPr>
              <w:rFonts w:ascii="Segoe UI" w:eastAsiaTheme="minorEastAsia" w:hAnsi="Segoe UI" w:cs="Segoe UI"/>
              <w:noProof/>
              <w:kern w:val="2"/>
              <w:sz w:val="18"/>
              <w:szCs w:val="18"/>
              <w:lang w:bidi="ar-SA"/>
              <w14:ligatures w14:val="standardContextual"/>
            </w:rPr>
          </w:pPr>
          <w:hyperlink w:anchor="_Toc207978605" w:history="1">
            <w:r w:rsidRPr="00473EFF">
              <w:rPr>
                <w:rStyle w:val="Lienhypertexte"/>
                <w:rFonts w:ascii="Segoe UI" w:hAnsi="Segoe UI" w:cs="Segoe UI"/>
                <w:noProof/>
                <w:sz w:val="18"/>
                <w:szCs w:val="18"/>
              </w:rPr>
              <w:t>Rendre disponibles les</w:t>
            </w:r>
            <w:r w:rsidRPr="00473EFF">
              <w:rPr>
                <w:rStyle w:val="Lienhypertexte"/>
                <w:rFonts w:ascii="Segoe UI" w:hAnsi="Segoe UI" w:cs="Segoe UI"/>
                <w:noProof/>
                <w:spacing w:val="-15"/>
                <w:sz w:val="18"/>
                <w:szCs w:val="18"/>
              </w:rPr>
              <w:t xml:space="preserve"> </w:t>
            </w:r>
            <w:r w:rsidRPr="00473EFF">
              <w:rPr>
                <w:rStyle w:val="Lienhypertexte"/>
                <w:rFonts w:ascii="Segoe UI" w:hAnsi="Segoe UI" w:cs="Segoe UI"/>
                <w:noProof/>
                <w:sz w:val="18"/>
                <w:szCs w:val="18"/>
              </w:rPr>
              <w:t>attestations</w:t>
            </w:r>
            <w:r w:rsidRPr="00473EFF">
              <w:rPr>
                <w:rFonts w:ascii="Segoe UI" w:hAnsi="Segoe UI" w:cs="Segoe UI"/>
                <w:noProof/>
                <w:webHidden/>
                <w:sz w:val="18"/>
                <w:szCs w:val="18"/>
              </w:rPr>
              <w:tab/>
            </w:r>
            <w:r w:rsidRPr="00473EFF">
              <w:rPr>
                <w:rFonts w:ascii="Segoe UI" w:hAnsi="Segoe UI" w:cs="Segoe UI"/>
                <w:noProof/>
                <w:webHidden/>
                <w:sz w:val="18"/>
                <w:szCs w:val="18"/>
              </w:rPr>
              <w:fldChar w:fldCharType="begin"/>
            </w:r>
            <w:r w:rsidRPr="00473EFF">
              <w:rPr>
                <w:rFonts w:ascii="Segoe UI" w:hAnsi="Segoe UI" w:cs="Segoe UI"/>
                <w:noProof/>
                <w:webHidden/>
                <w:sz w:val="18"/>
                <w:szCs w:val="18"/>
              </w:rPr>
              <w:instrText xml:space="preserve"> PAGEREF _Toc207978605 \h </w:instrText>
            </w:r>
            <w:r w:rsidRPr="00473EFF">
              <w:rPr>
                <w:rFonts w:ascii="Segoe UI" w:hAnsi="Segoe UI" w:cs="Segoe UI"/>
                <w:noProof/>
                <w:webHidden/>
                <w:sz w:val="18"/>
                <w:szCs w:val="18"/>
              </w:rPr>
            </w:r>
            <w:r w:rsidRPr="00473EFF">
              <w:rPr>
                <w:rFonts w:ascii="Segoe UI" w:hAnsi="Segoe UI" w:cs="Segoe UI"/>
                <w:noProof/>
                <w:webHidden/>
                <w:sz w:val="18"/>
                <w:szCs w:val="18"/>
              </w:rPr>
              <w:fldChar w:fldCharType="separate"/>
            </w:r>
            <w:r w:rsidRPr="00473EFF">
              <w:rPr>
                <w:rFonts w:ascii="Segoe UI" w:hAnsi="Segoe UI" w:cs="Segoe UI"/>
                <w:noProof/>
                <w:webHidden/>
                <w:sz w:val="18"/>
                <w:szCs w:val="18"/>
              </w:rPr>
              <w:t>13</w:t>
            </w:r>
            <w:r w:rsidRPr="00473EFF">
              <w:rPr>
                <w:rFonts w:ascii="Segoe UI" w:hAnsi="Segoe UI" w:cs="Segoe UI"/>
                <w:noProof/>
                <w:webHidden/>
                <w:sz w:val="18"/>
                <w:szCs w:val="18"/>
              </w:rPr>
              <w:fldChar w:fldCharType="end"/>
            </w:r>
          </w:hyperlink>
        </w:p>
        <w:p w14:paraId="4EEB4E07" w14:textId="5BB34B70" w:rsidR="00D17797" w:rsidRDefault="00000000">
          <w:r w:rsidRPr="00473EFF">
            <w:rPr>
              <w:sz w:val="18"/>
              <w:szCs w:val="18"/>
            </w:rPr>
            <w:fldChar w:fldCharType="end"/>
          </w:r>
        </w:p>
      </w:sdtContent>
    </w:sdt>
    <w:p w14:paraId="341D3E2E" w14:textId="77777777" w:rsidR="00D17797" w:rsidRDefault="00D17797">
      <w:pPr>
        <w:sectPr w:rsidR="00D17797">
          <w:headerReference w:type="default" r:id="rId12"/>
          <w:footerReference w:type="default" r:id="rId13"/>
          <w:pgSz w:w="11910" w:h="16840"/>
          <w:pgMar w:top="1140" w:right="880" w:bottom="900" w:left="1280" w:header="481" w:footer="710" w:gutter="0"/>
          <w:pgNumType w:start="2"/>
          <w:cols w:space="720"/>
        </w:sectPr>
      </w:pPr>
    </w:p>
    <w:p w14:paraId="24153D32" w14:textId="77777777" w:rsidR="00D17797" w:rsidRDefault="00000000" w:rsidP="00312C2E">
      <w:pPr>
        <w:pStyle w:val="Titre1"/>
      </w:pPr>
      <w:bookmarkStart w:id="0" w:name="Informations_générales"/>
      <w:bookmarkStart w:id="1" w:name="_Toc207978587"/>
      <w:bookmarkEnd w:id="0"/>
      <w:r>
        <w:lastRenderedPageBreak/>
        <w:t xml:space="preserve">Informations </w:t>
      </w:r>
      <w:r w:rsidRPr="00312C2E">
        <w:t>générales</w:t>
      </w:r>
      <w:bookmarkEnd w:id="1"/>
    </w:p>
    <w:p w14:paraId="5DD97E61" w14:textId="77777777" w:rsidR="00D17797" w:rsidRDefault="00000000">
      <w:pPr>
        <w:pStyle w:val="Corpsdetexte"/>
        <w:spacing w:before="242"/>
        <w:ind w:left="135"/>
        <w:jc w:val="both"/>
      </w:pPr>
      <w:r>
        <w:rPr>
          <w:color w:val="63605D"/>
        </w:rPr>
        <w:t>La DSI met à votre disposition une nouvelle version de l’outil de création de site web de type</w:t>
      </w:r>
    </w:p>
    <w:p w14:paraId="7BD2398F" w14:textId="77777777" w:rsidR="00D17797" w:rsidRDefault="00000000">
      <w:pPr>
        <w:pStyle w:val="Corpsdetexte"/>
        <w:spacing w:before="29"/>
        <w:ind w:left="135"/>
        <w:jc w:val="both"/>
      </w:pPr>
      <w:r>
        <w:rPr>
          <w:color w:val="63605D"/>
        </w:rPr>
        <w:t xml:space="preserve">« événement », basé sur </w:t>
      </w:r>
      <w:proofErr w:type="spellStart"/>
      <w:r>
        <w:rPr>
          <w:color w:val="63605D"/>
        </w:rPr>
        <w:t>eZplatform</w:t>
      </w:r>
      <w:proofErr w:type="spellEnd"/>
      <w:r>
        <w:rPr>
          <w:color w:val="63605D"/>
        </w:rPr>
        <w:t>.</w:t>
      </w:r>
    </w:p>
    <w:p w14:paraId="4AF7197C" w14:textId="77777777" w:rsidR="00D17797" w:rsidRDefault="00D17797">
      <w:pPr>
        <w:pStyle w:val="Corpsdetexte"/>
        <w:rPr>
          <w:sz w:val="26"/>
        </w:rPr>
      </w:pPr>
    </w:p>
    <w:p w14:paraId="049991AD" w14:textId="77777777" w:rsidR="00D17797" w:rsidRDefault="00000000">
      <w:pPr>
        <w:pStyle w:val="Corpsdetexte"/>
        <w:ind w:left="135"/>
        <w:jc w:val="both"/>
      </w:pPr>
      <w:r>
        <w:rPr>
          <w:color w:val="63605D"/>
        </w:rPr>
        <w:t>Ce que permet l’outil :</w:t>
      </w:r>
    </w:p>
    <w:p w14:paraId="12765558" w14:textId="77777777" w:rsidR="00D17797" w:rsidRDefault="00000000">
      <w:pPr>
        <w:pStyle w:val="Paragraphedeliste"/>
        <w:numPr>
          <w:ilvl w:val="1"/>
          <w:numId w:val="7"/>
        </w:numPr>
        <w:tabs>
          <w:tab w:val="left" w:pos="1577"/>
        </w:tabs>
        <w:spacing w:before="29" w:line="261" w:lineRule="auto"/>
        <w:ind w:right="534" w:hanging="360"/>
        <w:jc w:val="both"/>
      </w:pPr>
      <w:r>
        <w:rPr>
          <w:color w:val="63605D"/>
        </w:rPr>
        <w:t>la présentation d'un évènement (de journées internes à un colloque international) : présentation générale, programme détaillé, informations pratiques en langue française ou</w:t>
      </w:r>
      <w:r>
        <w:rPr>
          <w:color w:val="63605D"/>
          <w:spacing w:val="-7"/>
        </w:rPr>
        <w:t xml:space="preserve"> </w:t>
      </w:r>
      <w:r>
        <w:rPr>
          <w:color w:val="63605D"/>
        </w:rPr>
        <w:t>anglaise</w:t>
      </w:r>
    </w:p>
    <w:p w14:paraId="60B4CCFC" w14:textId="77777777" w:rsidR="00D17797" w:rsidRDefault="00000000">
      <w:pPr>
        <w:pStyle w:val="Paragraphedeliste"/>
        <w:numPr>
          <w:ilvl w:val="1"/>
          <w:numId w:val="7"/>
        </w:numPr>
        <w:tabs>
          <w:tab w:val="left" w:pos="1577"/>
        </w:tabs>
        <w:spacing w:before="3"/>
        <w:jc w:val="both"/>
      </w:pPr>
      <w:r>
        <w:rPr>
          <w:color w:val="63605D"/>
        </w:rPr>
        <w:t>la gestion des inscriptions et des soumissions de</w:t>
      </w:r>
      <w:r>
        <w:rPr>
          <w:color w:val="63605D"/>
          <w:spacing w:val="-10"/>
        </w:rPr>
        <w:t xml:space="preserve"> </w:t>
      </w:r>
      <w:r>
        <w:rPr>
          <w:color w:val="63605D"/>
        </w:rPr>
        <w:t>résumés</w:t>
      </w:r>
    </w:p>
    <w:p w14:paraId="1328CC59" w14:textId="77777777" w:rsidR="00D17797" w:rsidRDefault="00000000">
      <w:pPr>
        <w:pStyle w:val="Paragraphedeliste"/>
        <w:numPr>
          <w:ilvl w:val="1"/>
          <w:numId w:val="7"/>
        </w:numPr>
        <w:tabs>
          <w:tab w:val="left" w:pos="1577"/>
        </w:tabs>
        <w:spacing w:before="27" w:line="261" w:lineRule="auto"/>
        <w:ind w:right="533" w:hanging="360"/>
        <w:jc w:val="both"/>
      </w:pPr>
      <w:r>
        <w:rPr>
          <w:color w:val="63605D"/>
        </w:rPr>
        <w:t>la mise à disposition des internautes un espace personnel afin de suivre l’état de leur inscription ou de leurs soumissions de résumés et de télécharger des documents</w:t>
      </w:r>
    </w:p>
    <w:p w14:paraId="1F341BEB" w14:textId="77777777" w:rsidR="00D17797" w:rsidRDefault="00D17797">
      <w:pPr>
        <w:pStyle w:val="Corpsdetexte"/>
        <w:spacing w:before="3"/>
        <w:rPr>
          <w:sz w:val="24"/>
        </w:rPr>
      </w:pPr>
    </w:p>
    <w:p w14:paraId="2D1FD8F2" w14:textId="77777777" w:rsidR="00D17797" w:rsidRDefault="00000000">
      <w:pPr>
        <w:pStyle w:val="Corpsdetexte"/>
        <w:ind w:left="135"/>
      </w:pPr>
      <w:r>
        <w:rPr>
          <w:color w:val="63605D"/>
        </w:rPr>
        <w:t>Les rôles ou intervenants</w:t>
      </w:r>
    </w:p>
    <w:p w14:paraId="39D275D6" w14:textId="77777777" w:rsidR="00D17797" w:rsidRDefault="00000000">
      <w:pPr>
        <w:pStyle w:val="Paragraphedeliste"/>
        <w:numPr>
          <w:ilvl w:val="1"/>
          <w:numId w:val="7"/>
        </w:numPr>
        <w:tabs>
          <w:tab w:val="left" w:pos="1576"/>
          <w:tab w:val="left" w:pos="1577"/>
        </w:tabs>
        <w:spacing w:before="29"/>
      </w:pPr>
      <w:r>
        <w:rPr>
          <w:color w:val="63605D"/>
        </w:rPr>
        <w:t>Gestionnaire qui construit le site</w:t>
      </w:r>
      <w:r>
        <w:rPr>
          <w:color w:val="63605D"/>
          <w:spacing w:val="-20"/>
        </w:rPr>
        <w:t xml:space="preserve"> </w:t>
      </w:r>
      <w:r>
        <w:rPr>
          <w:color w:val="63605D"/>
        </w:rPr>
        <w:t>web</w:t>
      </w:r>
    </w:p>
    <w:p w14:paraId="59FF55E0" w14:textId="77777777" w:rsidR="00D17797" w:rsidRDefault="00000000">
      <w:pPr>
        <w:pStyle w:val="Paragraphedeliste"/>
        <w:numPr>
          <w:ilvl w:val="1"/>
          <w:numId w:val="7"/>
        </w:numPr>
        <w:tabs>
          <w:tab w:val="left" w:pos="1576"/>
          <w:tab w:val="left" w:pos="1577"/>
        </w:tabs>
        <w:spacing w:before="26"/>
      </w:pPr>
      <w:r>
        <w:rPr>
          <w:color w:val="63605D"/>
        </w:rPr>
        <w:t>Organisateur qui gère les</w:t>
      </w:r>
      <w:r>
        <w:rPr>
          <w:color w:val="63605D"/>
          <w:spacing w:val="-19"/>
        </w:rPr>
        <w:t xml:space="preserve"> </w:t>
      </w:r>
      <w:r>
        <w:rPr>
          <w:color w:val="63605D"/>
        </w:rPr>
        <w:t>inscriptions</w:t>
      </w:r>
    </w:p>
    <w:p w14:paraId="338E68FD" w14:textId="77777777" w:rsidR="00D17797" w:rsidRDefault="00000000">
      <w:pPr>
        <w:pStyle w:val="Paragraphedeliste"/>
        <w:numPr>
          <w:ilvl w:val="1"/>
          <w:numId w:val="7"/>
        </w:numPr>
        <w:tabs>
          <w:tab w:val="left" w:pos="1576"/>
          <w:tab w:val="left" w:pos="1577"/>
        </w:tabs>
        <w:spacing w:before="27"/>
      </w:pPr>
      <w:r>
        <w:rPr>
          <w:color w:val="63605D"/>
        </w:rPr>
        <w:t>Validateur scientifique qui gère les résumés</w:t>
      </w:r>
      <w:r>
        <w:rPr>
          <w:color w:val="63605D"/>
          <w:spacing w:val="-8"/>
        </w:rPr>
        <w:t xml:space="preserve"> </w:t>
      </w:r>
      <w:r>
        <w:rPr>
          <w:color w:val="63605D"/>
        </w:rPr>
        <w:t>soumis</w:t>
      </w:r>
    </w:p>
    <w:p w14:paraId="795E79FD" w14:textId="77777777" w:rsidR="00D17797" w:rsidRDefault="00D17797">
      <w:pPr>
        <w:pStyle w:val="Corpsdetexte"/>
        <w:spacing w:before="2"/>
        <w:rPr>
          <w:sz w:val="26"/>
        </w:rPr>
      </w:pPr>
    </w:p>
    <w:p w14:paraId="387AD513" w14:textId="77777777" w:rsidR="00D17797" w:rsidRDefault="00000000">
      <w:pPr>
        <w:pStyle w:val="Corpsdetexte"/>
        <w:spacing w:line="261" w:lineRule="auto"/>
        <w:ind w:left="135" w:right="90"/>
      </w:pPr>
      <w:r>
        <w:rPr>
          <w:color w:val="63605D"/>
        </w:rPr>
        <w:t>En tant que validateur scientifique, le gestionnaire vous fournira l’URL d’accès à l'interface de gestion des résumés pour votre site. Elle sera du type :</w:t>
      </w:r>
    </w:p>
    <w:p w14:paraId="5B4CFE9C" w14:textId="77777777" w:rsidR="00D17797" w:rsidRDefault="00D17797">
      <w:pPr>
        <w:pStyle w:val="Corpsdetexte"/>
        <w:spacing w:before="10" w:after="1"/>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6"/>
      </w:tblGrid>
      <w:tr w:rsidR="00D17797" w14:paraId="641DADE2" w14:textId="77777777">
        <w:trPr>
          <w:trHeight w:val="321"/>
        </w:trPr>
        <w:tc>
          <w:tcPr>
            <w:tcW w:w="4956" w:type="dxa"/>
          </w:tcPr>
          <w:p w14:paraId="33D0962B" w14:textId="77777777" w:rsidR="00D17797" w:rsidRDefault="00000000">
            <w:pPr>
              <w:pStyle w:val="TableParagraph"/>
              <w:spacing w:line="282" w:lineRule="exact"/>
            </w:pPr>
            <w:r>
              <w:rPr>
                <w:color w:val="63605D"/>
              </w:rPr>
              <w:t>Back-Office (BO)</w:t>
            </w:r>
          </w:p>
        </w:tc>
      </w:tr>
      <w:tr w:rsidR="00D17797" w14:paraId="06C5A0C3" w14:textId="77777777">
        <w:trPr>
          <w:trHeight w:val="318"/>
        </w:trPr>
        <w:tc>
          <w:tcPr>
            <w:tcW w:w="4956" w:type="dxa"/>
          </w:tcPr>
          <w:p w14:paraId="61A4B521" w14:textId="77777777" w:rsidR="00D17797" w:rsidRDefault="00000000">
            <w:pPr>
              <w:pStyle w:val="TableParagraph"/>
            </w:pPr>
            <w:hyperlink r:id="rId14">
              <w:r>
                <w:rPr>
                  <w:color w:val="63605D"/>
                </w:rPr>
                <w:t>https://</w:t>
              </w:r>
            </w:hyperlink>
            <w:hyperlink r:id="rId15">
              <w:r>
                <w:rPr>
                  <w:color w:val="63605D"/>
                </w:rPr>
                <w:t>admin-identifiant</w:t>
              </w:r>
            </w:hyperlink>
            <w:hyperlink r:id="rId16">
              <w:r>
                <w:rPr>
                  <w:color w:val="63605D"/>
                </w:rPr>
                <w:t>.symposium</w:t>
              </w:r>
            </w:hyperlink>
            <w:hyperlink r:id="rId17">
              <w:r>
                <w:rPr>
                  <w:color w:val="63605D"/>
                </w:rPr>
                <w:t>.inrae.fr/</w:t>
              </w:r>
            </w:hyperlink>
          </w:p>
        </w:tc>
      </w:tr>
      <w:tr w:rsidR="00D17797" w14:paraId="4B3EAA3E" w14:textId="77777777">
        <w:trPr>
          <w:trHeight w:val="321"/>
        </w:trPr>
        <w:tc>
          <w:tcPr>
            <w:tcW w:w="4956" w:type="dxa"/>
          </w:tcPr>
          <w:p w14:paraId="66B51049" w14:textId="77777777" w:rsidR="00D17797" w:rsidRDefault="00000000">
            <w:pPr>
              <w:pStyle w:val="TableParagraph"/>
              <w:spacing w:line="282" w:lineRule="exact"/>
            </w:pPr>
            <w:hyperlink r:id="rId18">
              <w:r>
                <w:rPr>
                  <w:color w:val="63605D"/>
                </w:rPr>
                <w:t>https://</w:t>
              </w:r>
            </w:hyperlink>
            <w:hyperlink r:id="rId19">
              <w:r>
                <w:rPr>
                  <w:color w:val="63605D"/>
                </w:rPr>
                <w:t>admin-identifiant</w:t>
              </w:r>
            </w:hyperlink>
            <w:hyperlink r:id="rId20">
              <w:r>
                <w:rPr>
                  <w:color w:val="63605D"/>
                </w:rPr>
                <w:t>.journees</w:t>
              </w:r>
            </w:hyperlink>
            <w:hyperlink r:id="rId21">
              <w:r>
                <w:rPr>
                  <w:color w:val="63605D"/>
                </w:rPr>
                <w:t>.inrae.fr</w:t>
              </w:r>
            </w:hyperlink>
            <w:hyperlink r:id="rId22">
              <w:r>
                <w:rPr>
                  <w:color w:val="63605D"/>
                </w:rPr>
                <w:t>/</w:t>
              </w:r>
            </w:hyperlink>
          </w:p>
        </w:tc>
      </w:tr>
      <w:tr w:rsidR="00D17797" w14:paraId="6AE55BED" w14:textId="77777777">
        <w:trPr>
          <w:trHeight w:val="318"/>
        </w:trPr>
        <w:tc>
          <w:tcPr>
            <w:tcW w:w="4956" w:type="dxa"/>
          </w:tcPr>
          <w:p w14:paraId="3E15F1AD" w14:textId="77777777" w:rsidR="00D17797" w:rsidRDefault="00000000">
            <w:pPr>
              <w:pStyle w:val="TableParagraph"/>
            </w:pPr>
            <w:hyperlink r:id="rId23">
              <w:r>
                <w:rPr>
                  <w:color w:val="63605D"/>
                </w:rPr>
                <w:t>https://</w:t>
              </w:r>
            </w:hyperlink>
            <w:hyperlink r:id="rId24">
              <w:r>
                <w:rPr>
                  <w:color w:val="63605D"/>
                </w:rPr>
                <w:t>admin-identifiant</w:t>
              </w:r>
            </w:hyperlink>
            <w:hyperlink r:id="rId25">
              <w:r>
                <w:rPr>
                  <w:color w:val="63605D"/>
                </w:rPr>
                <w:t>.seminaire</w:t>
              </w:r>
            </w:hyperlink>
            <w:hyperlink r:id="rId26">
              <w:r>
                <w:rPr>
                  <w:color w:val="63605D"/>
                </w:rPr>
                <w:t>.inrae.fr</w:t>
              </w:r>
            </w:hyperlink>
            <w:hyperlink r:id="rId27">
              <w:r>
                <w:rPr>
                  <w:color w:val="63605D"/>
                </w:rPr>
                <w:t>/</w:t>
              </w:r>
            </w:hyperlink>
          </w:p>
        </w:tc>
      </w:tr>
      <w:tr w:rsidR="00D17797" w14:paraId="553DB209" w14:textId="77777777">
        <w:trPr>
          <w:trHeight w:val="321"/>
        </w:trPr>
        <w:tc>
          <w:tcPr>
            <w:tcW w:w="4956" w:type="dxa"/>
          </w:tcPr>
          <w:p w14:paraId="7C048A61" w14:textId="77777777" w:rsidR="00D17797" w:rsidRDefault="00000000">
            <w:pPr>
              <w:pStyle w:val="TableParagraph"/>
              <w:spacing w:line="282" w:lineRule="exact"/>
            </w:pPr>
            <w:hyperlink r:id="rId28">
              <w:r>
                <w:rPr>
                  <w:color w:val="63605D"/>
                </w:rPr>
                <w:t>https://</w:t>
              </w:r>
            </w:hyperlink>
            <w:hyperlink r:id="rId29">
              <w:r>
                <w:rPr>
                  <w:color w:val="63605D"/>
                </w:rPr>
                <w:t>admin-identifiant</w:t>
              </w:r>
            </w:hyperlink>
            <w:hyperlink r:id="rId30">
              <w:r>
                <w:rPr>
                  <w:color w:val="63605D"/>
                </w:rPr>
                <w:t>.workshop</w:t>
              </w:r>
            </w:hyperlink>
            <w:hyperlink r:id="rId31">
              <w:r>
                <w:rPr>
                  <w:color w:val="63605D"/>
                </w:rPr>
                <w:t>.inrae.fr/</w:t>
              </w:r>
            </w:hyperlink>
          </w:p>
        </w:tc>
      </w:tr>
      <w:tr w:rsidR="00D17797" w14:paraId="5158DBD8" w14:textId="77777777">
        <w:trPr>
          <w:trHeight w:val="318"/>
        </w:trPr>
        <w:tc>
          <w:tcPr>
            <w:tcW w:w="4956" w:type="dxa"/>
          </w:tcPr>
          <w:p w14:paraId="3AE3D46B" w14:textId="77777777" w:rsidR="00D17797" w:rsidRDefault="00000000">
            <w:pPr>
              <w:pStyle w:val="TableParagraph"/>
            </w:pPr>
            <w:hyperlink r:id="rId32">
              <w:r>
                <w:rPr>
                  <w:color w:val="63605D"/>
                </w:rPr>
                <w:t>https://</w:t>
              </w:r>
            </w:hyperlink>
            <w:hyperlink r:id="rId33">
              <w:r>
                <w:rPr>
                  <w:color w:val="63605D"/>
                </w:rPr>
                <w:t>admin-identifiant</w:t>
              </w:r>
            </w:hyperlink>
            <w:hyperlink r:id="rId34">
              <w:r>
                <w:rPr>
                  <w:color w:val="63605D"/>
                </w:rPr>
                <w:t>.colloque</w:t>
              </w:r>
            </w:hyperlink>
            <w:hyperlink r:id="rId35">
              <w:r>
                <w:rPr>
                  <w:color w:val="63605D"/>
                </w:rPr>
                <w:t>.inrae.fr</w:t>
              </w:r>
            </w:hyperlink>
            <w:hyperlink r:id="rId36">
              <w:r>
                <w:rPr>
                  <w:color w:val="63605D"/>
                </w:rPr>
                <w:t>/</w:t>
              </w:r>
            </w:hyperlink>
          </w:p>
        </w:tc>
      </w:tr>
    </w:tbl>
    <w:p w14:paraId="58F6D88A" w14:textId="77777777" w:rsidR="00D17797" w:rsidRDefault="00D17797">
      <w:pPr>
        <w:pStyle w:val="Corpsdetexte"/>
        <w:rPr>
          <w:sz w:val="28"/>
        </w:rPr>
      </w:pPr>
    </w:p>
    <w:p w14:paraId="536B6430" w14:textId="77777777" w:rsidR="00D45124" w:rsidRDefault="00D45124">
      <w:pPr>
        <w:rPr>
          <w:rFonts w:ascii="Avenir Next LT Pro" w:hAnsi="Avenir Next LT Pro"/>
          <w:color w:val="0070C0"/>
          <w:sz w:val="40"/>
          <w:szCs w:val="36"/>
          <w:u w:color="000000"/>
        </w:rPr>
      </w:pPr>
      <w:bookmarkStart w:id="2" w:name="_Hlk195882470"/>
      <w:r>
        <w:br w:type="page"/>
      </w:r>
    </w:p>
    <w:p w14:paraId="40718DC1" w14:textId="699FC3CE" w:rsidR="006D3F28" w:rsidRPr="003A5991" w:rsidRDefault="006D3F28" w:rsidP="00D45124">
      <w:pPr>
        <w:pStyle w:val="Titre2"/>
      </w:pPr>
      <w:bookmarkStart w:id="3" w:name="_Toc207978588"/>
      <w:r w:rsidRPr="003A5991">
        <w:lastRenderedPageBreak/>
        <w:t>L’écran de connexion au BO</w:t>
      </w:r>
      <w:bookmarkEnd w:id="3"/>
      <w:r w:rsidRPr="003A5991">
        <w:t xml:space="preserve"> </w:t>
      </w:r>
    </w:p>
    <w:p w14:paraId="5F57F6DC" w14:textId="1A806264" w:rsidR="006D3F28" w:rsidRPr="003A5991" w:rsidRDefault="006D3F28" w:rsidP="006D3F28">
      <w:pPr>
        <w:pStyle w:val="ATexte"/>
      </w:pPr>
    </w:p>
    <w:bookmarkEnd w:id="2"/>
    <w:p w14:paraId="4D4B558A" w14:textId="6E4D82E2" w:rsidR="00D45124" w:rsidRPr="00D45124" w:rsidRDefault="00D45124" w:rsidP="00D45124">
      <w:pPr>
        <w:pStyle w:val="ATexte"/>
      </w:pPr>
      <w:r w:rsidRPr="00D45124">
        <w:rPr>
          <w:noProof/>
        </w:rPr>
        <w:drawing>
          <wp:anchor distT="0" distB="0" distL="114300" distR="114300" simplePos="0" relativeHeight="251683840" behindDoc="0" locked="0" layoutInCell="1" allowOverlap="1" wp14:anchorId="5637388D" wp14:editId="77776D92">
            <wp:simplePos x="0" y="0"/>
            <wp:positionH relativeFrom="column">
              <wp:posOffset>50165</wp:posOffset>
            </wp:positionH>
            <wp:positionV relativeFrom="paragraph">
              <wp:posOffset>327025</wp:posOffset>
            </wp:positionV>
            <wp:extent cx="4970145" cy="1638300"/>
            <wp:effectExtent l="0" t="0" r="1905" b="0"/>
            <wp:wrapTopAndBottom/>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70145" cy="1638300"/>
                    </a:xfrm>
                    <a:prstGeom prst="rect">
                      <a:avLst/>
                    </a:prstGeom>
                    <a:noFill/>
                  </pic:spPr>
                </pic:pic>
              </a:graphicData>
            </a:graphic>
            <wp14:sizeRelH relativeFrom="page">
              <wp14:pctWidth>0</wp14:pctWidth>
            </wp14:sizeRelH>
            <wp14:sizeRelV relativeFrom="page">
              <wp14:pctHeight>0</wp14:pctHeight>
            </wp14:sizeRelV>
          </wp:anchor>
        </w:drawing>
      </w:r>
    </w:p>
    <w:p w14:paraId="3CF49331" w14:textId="77777777" w:rsidR="00D45124" w:rsidRDefault="00D45124" w:rsidP="00D45124">
      <w:pPr>
        <w:pStyle w:val="ATexte"/>
      </w:pPr>
    </w:p>
    <w:p w14:paraId="5E1D6CCB" w14:textId="337B5953" w:rsidR="00D45124" w:rsidRPr="00D45124" w:rsidRDefault="00D45124" w:rsidP="00D45124">
      <w:pPr>
        <w:pStyle w:val="ATexte"/>
      </w:pPr>
      <w:r w:rsidRPr="00D45124">
        <w:t xml:space="preserve">Après avoir cliqué sur le bouton rouge </w:t>
      </w:r>
      <w:r w:rsidR="005F0A39">
        <w:t>« </w:t>
      </w:r>
      <w:r w:rsidRPr="00D45124">
        <w:t>Se connecter avec le SSO INRAE»</w:t>
      </w:r>
      <w:proofErr w:type="gramStart"/>
      <w:r w:rsidRPr="00D45124">
        <w:t>,  2</w:t>
      </w:r>
      <w:proofErr w:type="gramEnd"/>
      <w:r w:rsidRPr="00D45124">
        <w:t xml:space="preserve"> cas de figure :</w:t>
      </w:r>
    </w:p>
    <w:p w14:paraId="29E38389" w14:textId="77777777" w:rsidR="00D45124" w:rsidRPr="00D45124" w:rsidRDefault="00D45124" w:rsidP="00D45124">
      <w:pPr>
        <w:pStyle w:val="ATexte"/>
      </w:pPr>
    </w:p>
    <w:p w14:paraId="1839E5CE" w14:textId="77777777" w:rsidR="00D45124" w:rsidRPr="00D45124" w:rsidRDefault="00D45124" w:rsidP="00D45124">
      <w:pPr>
        <w:pStyle w:val="ATexte"/>
        <w:numPr>
          <w:ilvl w:val="0"/>
          <w:numId w:val="10"/>
        </w:numPr>
      </w:pPr>
      <w:r w:rsidRPr="00D45124">
        <w:t>Vous avez déjà saisi vos identifiants LDAP, dans le navigateur, pour accéder à une autre application INRAE alors vous êtes dirigé directement vers l’interface du BO</w:t>
      </w:r>
    </w:p>
    <w:p w14:paraId="0031CACF" w14:textId="5B11A111" w:rsidR="00D45124" w:rsidRPr="00D45124" w:rsidRDefault="00D45124" w:rsidP="00D45124">
      <w:pPr>
        <w:pStyle w:val="ATexte"/>
        <w:numPr>
          <w:ilvl w:val="0"/>
          <w:numId w:val="10"/>
        </w:numPr>
      </w:pPr>
      <w:r w:rsidRPr="00D45124">
        <w:rPr>
          <w:noProof/>
        </w:rPr>
        <w:drawing>
          <wp:anchor distT="0" distB="0" distL="114300" distR="114300" simplePos="0" relativeHeight="251684864" behindDoc="0" locked="0" layoutInCell="1" allowOverlap="1" wp14:anchorId="1F81657F" wp14:editId="3F848C92">
            <wp:simplePos x="0" y="0"/>
            <wp:positionH relativeFrom="column">
              <wp:posOffset>-3175</wp:posOffset>
            </wp:positionH>
            <wp:positionV relativeFrom="paragraph">
              <wp:posOffset>584835</wp:posOffset>
            </wp:positionV>
            <wp:extent cx="5760720" cy="1541145"/>
            <wp:effectExtent l="0" t="0" r="11430" b="1905"/>
            <wp:wrapTopAndBottom/>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5760720" cy="1541145"/>
                    </a:xfrm>
                    <a:prstGeom prst="rect">
                      <a:avLst/>
                    </a:prstGeom>
                    <a:noFill/>
                  </pic:spPr>
                </pic:pic>
              </a:graphicData>
            </a:graphic>
            <wp14:sizeRelH relativeFrom="page">
              <wp14:pctWidth>0</wp14:pctWidth>
            </wp14:sizeRelH>
            <wp14:sizeRelV relativeFrom="page">
              <wp14:pctHeight>0</wp14:pctHeight>
            </wp14:sizeRelV>
          </wp:anchor>
        </w:drawing>
      </w:r>
      <w:r w:rsidRPr="00D45124">
        <w:t xml:space="preserve">Vous n’avez pas encore saisi vos identifiants LDAP alors vous êtes redirigé vers la fenêtre d’authentification ci-dessous ; saisissez-y vos identifiants </w:t>
      </w:r>
      <w:r w:rsidRPr="00D45124">
        <w:br w:type="page"/>
      </w:r>
    </w:p>
    <w:p w14:paraId="101349A3" w14:textId="77777777" w:rsidR="00D45124" w:rsidRDefault="00D45124" w:rsidP="00312C2E">
      <w:pPr>
        <w:pStyle w:val="Titre2"/>
      </w:pPr>
      <w:bookmarkStart w:id="4" w:name="_Toc195611201"/>
    </w:p>
    <w:p w14:paraId="20FE52E1" w14:textId="784F2A36" w:rsidR="006D3F28" w:rsidRDefault="006D3F28" w:rsidP="00312C2E">
      <w:pPr>
        <w:pStyle w:val="Titre2"/>
      </w:pPr>
      <w:bookmarkStart w:id="5" w:name="_Toc207978589"/>
      <w:r>
        <w:t>Paramètres utilisateur</w:t>
      </w:r>
      <w:bookmarkEnd w:id="4"/>
      <w:bookmarkEnd w:id="5"/>
    </w:p>
    <w:p w14:paraId="57BE3E34" w14:textId="77777777" w:rsidR="006D3F28" w:rsidRDefault="006D3F28" w:rsidP="006D3F28">
      <w:pPr>
        <w:pStyle w:val="ATexte"/>
      </w:pPr>
      <w:r>
        <w:t>Vous pouvez accéder à vos paramètres utilisateur sur le côté droit de la barre supérieure :</w:t>
      </w:r>
    </w:p>
    <w:p w14:paraId="38654122" w14:textId="77777777" w:rsidR="006D3F28" w:rsidRDefault="006D3F28" w:rsidP="006D3F28">
      <w:pPr>
        <w:pStyle w:val="ATexte"/>
      </w:pPr>
      <w:r>
        <w:rPr>
          <w:noProof/>
        </w:rPr>
        <w:drawing>
          <wp:anchor distT="0" distB="0" distL="114300" distR="114300" simplePos="0" relativeHeight="251672576" behindDoc="0" locked="0" layoutInCell="1" allowOverlap="1" wp14:anchorId="363BD195" wp14:editId="2FE40C22">
            <wp:simplePos x="0" y="0"/>
            <wp:positionH relativeFrom="column">
              <wp:posOffset>1019458</wp:posOffset>
            </wp:positionH>
            <wp:positionV relativeFrom="paragraph">
              <wp:posOffset>344767</wp:posOffset>
            </wp:positionV>
            <wp:extent cx="3684270" cy="2052320"/>
            <wp:effectExtent l="0" t="0" r="0" b="5080"/>
            <wp:wrapTopAndBottom/>
            <wp:docPr id="22" name="Image 22" descr="Une image contenant texte, capture d’écran, Police, conce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ne image contenant texte, capture d’écran, Police, conception"/>
                    <pic:cNvPicPr/>
                  </pic:nvPicPr>
                  <pic:blipFill>
                    <a:blip r:embed="rId40">
                      <a:extLst>
                        <a:ext uri="{28A0092B-C50C-407E-A947-70E740481C1C}">
                          <a14:useLocalDpi xmlns:a14="http://schemas.microsoft.com/office/drawing/2010/main" val="0"/>
                        </a:ext>
                      </a:extLst>
                    </a:blip>
                    <a:stretch>
                      <a:fillRect/>
                    </a:stretch>
                  </pic:blipFill>
                  <pic:spPr>
                    <a:xfrm>
                      <a:off x="0" y="0"/>
                      <a:ext cx="3684270" cy="2052320"/>
                    </a:xfrm>
                    <a:prstGeom prst="rect">
                      <a:avLst/>
                    </a:prstGeom>
                  </pic:spPr>
                </pic:pic>
              </a:graphicData>
            </a:graphic>
            <wp14:sizeRelH relativeFrom="margin">
              <wp14:pctWidth>0</wp14:pctWidth>
            </wp14:sizeRelH>
            <wp14:sizeRelV relativeFrom="margin">
              <wp14:pctHeight>0</wp14:pctHeight>
            </wp14:sizeRelV>
          </wp:anchor>
        </w:drawing>
      </w:r>
    </w:p>
    <w:p w14:paraId="1F8092F0" w14:textId="77777777" w:rsidR="006D3F28" w:rsidRDefault="006D3F28" w:rsidP="006D3F28">
      <w:pPr>
        <w:spacing w:before="240" w:after="240"/>
        <w:rPr>
          <w:rFonts w:ascii="Arial" w:eastAsia="Times New Roman" w:hAnsi="Arial" w:cs="Arial"/>
          <w:color w:val="63605D"/>
          <w:sz w:val="24"/>
          <w:szCs w:val="24"/>
        </w:rPr>
      </w:pPr>
    </w:p>
    <w:p w14:paraId="2291D602" w14:textId="77777777" w:rsidR="006D3F28" w:rsidRDefault="006D3F28" w:rsidP="006D3F28">
      <w:pPr>
        <w:pStyle w:val="ATexte"/>
      </w:pPr>
      <w:r>
        <w:t>Ici, vous pouvez définir vos préférences utilisateur, telles que le fuseau horaire préféré, le format de la date et de l'heure ou la langue du back-office.</w:t>
      </w:r>
    </w:p>
    <w:p w14:paraId="4FCBD5E1" w14:textId="77777777" w:rsidR="006D3F28" w:rsidRPr="006D3F28" w:rsidRDefault="006D3F28" w:rsidP="006D3F28">
      <w:pPr>
        <w:spacing w:before="240"/>
        <w:rPr>
          <w:rFonts w:ascii="Arial" w:eastAsia="Times New Roman" w:hAnsi="Arial" w:cs="Arial"/>
          <w:i/>
          <w:iCs/>
          <w:color w:val="63605D"/>
          <w:sz w:val="24"/>
          <w:szCs w:val="24"/>
        </w:rPr>
      </w:pPr>
      <w:r w:rsidRPr="006D3F28">
        <w:rPr>
          <w:rFonts w:ascii="Arial" w:eastAsia="Times New Roman" w:hAnsi="Arial" w:cs="Arial"/>
          <w:i/>
          <w:iCs/>
          <w:color w:val="C00000"/>
          <w:sz w:val="24"/>
          <w:szCs w:val="24"/>
        </w:rPr>
        <w:t>Attention</w:t>
      </w:r>
      <w:r w:rsidRPr="006D3F28">
        <w:rPr>
          <w:rFonts w:ascii="Arial" w:eastAsia="Times New Roman" w:hAnsi="Arial" w:cs="Arial"/>
          <w:i/>
          <w:iCs/>
          <w:color w:val="63605D"/>
          <w:sz w:val="24"/>
          <w:szCs w:val="24"/>
        </w:rPr>
        <w:t xml:space="preserve"> : le mot de passe n’est pas modifiable </w:t>
      </w:r>
    </w:p>
    <w:p w14:paraId="1319652D" w14:textId="77777777" w:rsidR="00D17797" w:rsidRDefault="00D17797">
      <w:pPr>
        <w:pStyle w:val="Corpsdetexte"/>
        <w:rPr>
          <w:sz w:val="28"/>
        </w:rPr>
      </w:pPr>
    </w:p>
    <w:p w14:paraId="4C2A76CD" w14:textId="77777777" w:rsidR="006D3F28" w:rsidRDefault="006D3F28" w:rsidP="006D3769">
      <w:pPr>
        <w:pStyle w:val="Titre1"/>
      </w:pPr>
      <w:bookmarkStart w:id="6" w:name="_Toc195611202"/>
      <w:bookmarkStart w:id="7" w:name="_Toc207978590"/>
      <w:r>
        <w:t>L’aide en ligne</w:t>
      </w:r>
      <w:bookmarkEnd w:id="6"/>
      <w:bookmarkEnd w:id="7"/>
    </w:p>
    <w:p w14:paraId="141C6706" w14:textId="03E8F4D2" w:rsidR="006D3F28" w:rsidRPr="00943CE5" w:rsidRDefault="006D3F28" w:rsidP="006D3F28">
      <w:pPr>
        <w:spacing w:before="240"/>
        <w:rPr>
          <w:rFonts w:eastAsia="Times New Roman" w:cs="Arial"/>
          <w:bCs/>
          <w:color w:val="63605D"/>
          <w:szCs w:val="16"/>
        </w:rPr>
      </w:pPr>
      <w:r w:rsidRPr="00943CE5">
        <w:rPr>
          <w:rFonts w:eastAsia="Times New Roman" w:cs="Arial"/>
          <w:bCs/>
          <w:color w:val="63605D"/>
          <w:szCs w:val="16"/>
        </w:rPr>
        <w:t xml:space="preserve">Cliquez sur </w:t>
      </w:r>
      <w:r w:rsidR="006D3769">
        <w:rPr>
          <w:rFonts w:eastAsia="Times New Roman" w:cs="Arial"/>
          <w:bCs/>
          <w:color w:val="63605D"/>
          <w:szCs w:val="16"/>
        </w:rPr>
        <w:t xml:space="preserve">la section </w:t>
      </w:r>
      <w:r w:rsidRPr="00943CE5">
        <w:rPr>
          <w:rFonts w:eastAsia="Times New Roman" w:cs="Arial"/>
          <w:bCs/>
          <w:color w:val="63605D"/>
          <w:szCs w:val="16"/>
        </w:rPr>
        <w:t>Aide en ligne pour accéder à notre site de documentation.</w:t>
      </w:r>
    </w:p>
    <w:p w14:paraId="20A90EC6" w14:textId="77777777" w:rsidR="006D3F28" w:rsidRDefault="006D3F28" w:rsidP="006D3F28">
      <w:pPr>
        <w:pStyle w:val="ATexte"/>
      </w:pPr>
      <w:r>
        <w:t>Vous trouverez sur ce site toute la documentation utile pour vous familiariser avec l'outil, des tutoriels d'apprentissage et des ressources complémentaires notamment pour vous guider dans le traitement des images.</w:t>
      </w:r>
    </w:p>
    <w:p w14:paraId="7244958F" w14:textId="77777777" w:rsidR="006D3F28" w:rsidRDefault="006D3F28">
      <w:pPr>
        <w:pStyle w:val="Corpsdetexte"/>
        <w:rPr>
          <w:sz w:val="28"/>
        </w:rPr>
      </w:pPr>
    </w:p>
    <w:p w14:paraId="509DA43E" w14:textId="77777777" w:rsidR="00D45124" w:rsidRDefault="00D45124">
      <w:pPr>
        <w:rPr>
          <w:rFonts w:ascii="Avenir Next LT Pro" w:hAnsi="Avenir Next LT Pro"/>
          <w:color w:val="C3084D"/>
          <w:sz w:val="48"/>
          <w:szCs w:val="48"/>
          <w:u w:color="00A3A6"/>
        </w:rPr>
      </w:pPr>
      <w:r>
        <w:rPr>
          <w:u w:color="00A3A6"/>
        </w:rPr>
        <w:br w:type="page"/>
      </w:r>
    </w:p>
    <w:p w14:paraId="43C41A3B" w14:textId="4EFCBAF8" w:rsidR="006D3769" w:rsidRPr="006D3769" w:rsidRDefault="00000000" w:rsidP="006D3769">
      <w:pPr>
        <w:pStyle w:val="Titre1"/>
      </w:pPr>
      <w:bookmarkStart w:id="8" w:name="_Toc207978591"/>
      <w:r>
        <w:rPr>
          <w:u w:color="00A3A6"/>
        </w:rPr>
        <w:lastRenderedPageBreak/>
        <w:t>L’espace Validateur</w:t>
      </w:r>
      <w:r>
        <w:rPr>
          <w:spacing w:val="-14"/>
          <w:u w:color="00A3A6"/>
        </w:rPr>
        <w:t xml:space="preserve"> </w:t>
      </w:r>
      <w:r>
        <w:rPr>
          <w:u w:color="00A3A6"/>
        </w:rPr>
        <w:t>scientifique</w:t>
      </w:r>
      <w:bookmarkEnd w:id="8"/>
      <w:r>
        <w:rPr>
          <w:u w:color="00A3A6"/>
        </w:rPr>
        <w:tab/>
      </w:r>
    </w:p>
    <w:p w14:paraId="31FF21A1" w14:textId="2269E677" w:rsidR="00D17797" w:rsidRDefault="00D17797">
      <w:pPr>
        <w:pStyle w:val="Corpsdetexte"/>
        <w:spacing w:before="9"/>
        <w:rPr>
          <w:color w:val="63605D"/>
        </w:rPr>
      </w:pPr>
    </w:p>
    <w:p w14:paraId="3229A0F7" w14:textId="77777777" w:rsidR="006D3769" w:rsidRPr="006D3769" w:rsidRDefault="006D3769" w:rsidP="006D3769">
      <w:pPr>
        <w:pStyle w:val="Corpsdetexte"/>
        <w:spacing w:before="9"/>
        <w:rPr>
          <w:sz w:val="21"/>
        </w:rPr>
      </w:pPr>
      <w:r w:rsidRPr="006D3769">
        <w:rPr>
          <w:sz w:val="21"/>
        </w:rPr>
        <w:t>Les membres du comité scientifique ont accès via un espace à la liste des soumissions qu'ils doivent ensuite valider ou non.</w:t>
      </w:r>
    </w:p>
    <w:p w14:paraId="5AC92F08" w14:textId="77777777" w:rsidR="006D3769" w:rsidRPr="006D3769" w:rsidRDefault="006D3769" w:rsidP="006D3769">
      <w:pPr>
        <w:pStyle w:val="Corpsdetexte"/>
        <w:spacing w:before="9"/>
        <w:rPr>
          <w:b/>
          <w:bCs/>
          <w:sz w:val="21"/>
        </w:rPr>
      </w:pPr>
    </w:p>
    <w:p w14:paraId="0210F40F" w14:textId="397A79DD" w:rsidR="006D3769" w:rsidRDefault="006D3769" w:rsidP="006D3769">
      <w:pPr>
        <w:pStyle w:val="Corpsdetexte"/>
        <w:spacing w:before="9"/>
        <w:rPr>
          <w:sz w:val="21"/>
        </w:rPr>
      </w:pPr>
      <w:r w:rsidRPr="006D3769">
        <w:rPr>
          <w:noProof/>
          <w:sz w:val="21"/>
        </w:rPr>
        <w:drawing>
          <wp:inline distT="0" distB="0" distL="0" distR="0" wp14:anchorId="609E40D2" wp14:editId="66147286">
            <wp:extent cx="361950" cy="371475"/>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1950" cy="371475"/>
                    </a:xfrm>
                    <a:prstGeom prst="rect">
                      <a:avLst/>
                    </a:prstGeom>
                    <a:noFill/>
                    <a:ln>
                      <a:noFill/>
                    </a:ln>
                  </pic:spPr>
                </pic:pic>
              </a:graphicData>
            </a:graphic>
          </wp:inline>
        </w:drawing>
      </w:r>
      <w:r w:rsidRPr="006D3769">
        <w:rPr>
          <w:sz w:val="21"/>
        </w:rPr>
        <w:t>  Cet espace affiche la liste des résumés soumis par les internautes sous forme d'un tableau synthétique. Par défaut l'ensemble des résumés est affiché.</w:t>
      </w:r>
    </w:p>
    <w:p w14:paraId="68AB91EA" w14:textId="77777777" w:rsidR="006D3769" w:rsidRDefault="006D3769" w:rsidP="006D3769">
      <w:pPr>
        <w:pStyle w:val="Corpsdetexte"/>
        <w:spacing w:before="9"/>
        <w:rPr>
          <w:sz w:val="21"/>
        </w:rPr>
      </w:pPr>
    </w:p>
    <w:p w14:paraId="466924AC" w14:textId="77777777" w:rsidR="006D3769" w:rsidRDefault="006D3769" w:rsidP="006D3769">
      <w:pPr>
        <w:pStyle w:val="Titre2"/>
      </w:pPr>
      <w:bookmarkStart w:id="9" w:name="_Toc207978592"/>
      <w:r w:rsidRPr="006D3769">
        <w:t>Rôle du comité scientifique</w:t>
      </w:r>
      <w:bookmarkEnd w:id="9"/>
    </w:p>
    <w:p w14:paraId="267FC34D" w14:textId="77777777" w:rsidR="006D3769" w:rsidRPr="006D3769" w:rsidRDefault="006D3769" w:rsidP="006D3769">
      <w:pPr>
        <w:pStyle w:val="Corpsdetexte"/>
        <w:spacing w:before="9"/>
        <w:rPr>
          <w:bCs/>
          <w:sz w:val="21"/>
        </w:rPr>
      </w:pPr>
    </w:p>
    <w:p w14:paraId="4AB0B872" w14:textId="0B0E628F" w:rsidR="006D3769" w:rsidRPr="006D3769" w:rsidRDefault="006D3769" w:rsidP="001C0185">
      <w:pPr>
        <w:pStyle w:val="ATexte"/>
      </w:pPr>
      <w:r w:rsidRPr="006D3769">
        <w:t>Le validateur scientifique, comme son nom l'indique est en charge de </w:t>
      </w:r>
      <w:r w:rsidRPr="006D3769">
        <w:rPr>
          <w:b/>
        </w:rPr>
        <w:t>valider les résumés</w:t>
      </w:r>
      <w:r w:rsidRPr="006D3769">
        <w:t> soumis par les soumissionnaires. Dans son espace, il a la possibilité de :</w:t>
      </w:r>
    </w:p>
    <w:p w14:paraId="78A0BEB5" w14:textId="77777777" w:rsidR="006D3769" w:rsidRPr="006D3769" w:rsidRDefault="006D3769" w:rsidP="001C0185">
      <w:pPr>
        <w:pStyle w:val="ATexte"/>
        <w:numPr>
          <w:ilvl w:val="0"/>
          <w:numId w:val="22"/>
        </w:numPr>
        <w:spacing w:line="480" w:lineRule="auto"/>
      </w:pPr>
      <w:r w:rsidRPr="006D3769">
        <w:t>valider, rejeter ou </w:t>
      </w:r>
      <w:r w:rsidRPr="006D3769">
        <w:rPr>
          <w:b/>
        </w:rPr>
        <w:t>demander la correction</w:t>
      </w:r>
      <w:r w:rsidRPr="006D3769">
        <w:t> d'un résumé</w:t>
      </w:r>
    </w:p>
    <w:p w14:paraId="49C12907" w14:textId="77777777" w:rsidR="006D3769" w:rsidRPr="006D3769" w:rsidRDefault="006D3769" w:rsidP="001C0185">
      <w:pPr>
        <w:pStyle w:val="ATexte"/>
        <w:numPr>
          <w:ilvl w:val="0"/>
          <w:numId w:val="22"/>
        </w:numPr>
        <w:spacing w:line="480" w:lineRule="auto"/>
      </w:pPr>
      <w:r w:rsidRPr="006D3769">
        <w:t>télécharger la liste d'un ou de </w:t>
      </w:r>
      <w:r w:rsidRPr="006D3769">
        <w:rPr>
          <w:b/>
        </w:rPr>
        <w:t>plusieurs résumés</w:t>
      </w:r>
      <w:r w:rsidRPr="006D3769">
        <w:t xml:space="preserve"> sous fichier </w:t>
      </w:r>
      <w:proofErr w:type="spellStart"/>
      <w:r w:rsidRPr="006D3769">
        <w:t>excel</w:t>
      </w:r>
      <w:proofErr w:type="spellEnd"/>
    </w:p>
    <w:p w14:paraId="124FD460" w14:textId="77777777" w:rsidR="006D3769" w:rsidRPr="006D3769" w:rsidRDefault="006D3769" w:rsidP="001C0185">
      <w:pPr>
        <w:pStyle w:val="ATexte"/>
        <w:numPr>
          <w:ilvl w:val="0"/>
          <w:numId w:val="22"/>
        </w:numPr>
        <w:spacing w:line="480" w:lineRule="auto"/>
      </w:pPr>
      <w:r w:rsidRPr="006D3769">
        <w:t>télécharger un </w:t>
      </w:r>
      <w:r w:rsidRPr="006D3769">
        <w:rPr>
          <w:b/>
        </w:rPr>
        <w:t>fichier PDF</w:t>
      </w:r>
      <w:r w:rsidRPr="006D3769">
        <w:t> d'un ou plusieurs résumés spécifiques</w:t>
      </w:r>
    </w:p>
    <w:p w14:paraId="1B9330C2" w14:textId="77777777" w:rsidR="006D3769" w:rsidRPr="006D3769" w:rsidRDefault="006D3769" w:rsidP="001C0185">
      <w:pPr>
        <w:pStyle w:val="ATexte"/>
        <w:numPr>
          <w:ilvl w:val="0"/>
          <w:numId w:val="22"/>
        </w:numPr>
        <w:spacing w:line="480" w:lineRule="auto"/>
      </w:pPr>
      <w:r w:rsidRPr="006D3769">
        <w:t>télécharger une</w:t>
      </w:r>
      <w:r w:rsidRPr="006D3769">
        <w:rPr>
          <w:b/>
        </w:rPr>
        <w:t> liste des comptes</w:t>
      </w:r>
      <w:r w:rsidRPr="006D3769">
        <w:t> de soumissionnaires</w:t>
      </w:r>
    </w:p>
    <w:p w14:paraId="78C239B2" w14:textId="77777777" w:rsidR="006D3769" w:rsidRPr="006D3769" w:rsidRDefault="006D3769" w:rsidP="001C0185">
      <w:pPr>
        <w:pStyle w:val="ATexte"/>
        <w:numPr>
          <w:ilvl w:val="0"/>
          <w:numId w:val="22"/>
        </w:numPr>
        <w:spacing w:line="480" w:lineRule="auto"/>
      </w:pPr>
      <w:r w:rsidRPr="006D3769">
        <w:t>télécharger le ou les </w:t>
      </w:r>
      <w:r w:rsidRPr="006D3769">
        <w:rPr>
          <w:b/>
        </w:rPr>
        <w:t>pièces jointes</w:t>
      </w:r>
      <w:r w:rsidRPr="006D3769">
        <w:t> associées à chaque résumé</w:t>
      </w:r>
    </w:p>
    <w:p w14:paraId="4E2C5CD8" w14:textId="77777777" w:rsidR="006D3769" w:rsidRPr="006D3769" w:rsidRDefault="006D3769" w:rsidP="001C0185">
      <w:pPr>
        <w:pStyle w:val="ATexte"/>
        <w:numPr>
          <w:ilvl w:val="0"/>
          <w:numId w:val="22"/>
        </w:numPr>
        <w:spacing w:line="480" w:lineRule="auto"/>
      </w:pPr>
      <w:r w:rsidRPr="006D3769">
        <w:rPr>
          <w:b/>
        </w:rPr>
        <w:t>rendre disponible</w:t>
      </w:r>
      <w:r w:rsidRPr="006D3769">
        <w:t> les </w:t>
      </w:r>
      <w:r w:rsidRPr="006D3769">
        <w:rPr>
          <w:b/>
        </w:rPr>
        <w:t>attestations de présentation</w:t>
      </w:r>
      <w:r w:rsidRPr="006D3769">
        <w:t> des résumés</w:t>
      </w:r>
    </w:p>
    <w:p w14:paraId="1CFC4DFE" w14:textId="77777777" w:rsidR="006D3769" w:rsidRDefault="006D3769" w:rsidP="001C0185">
      <w:pPr>
        <w:pStyle w:val="ATexte"/>
        <w:numPr>
          <w:ilvl w:val="0"/>
          <w:numId w:val="22"/>
        </w:numPr>
        <w:spacing w:line="480" w:lineRule="auto"/>
      </w:pPr>
      <w:r w:rsidRPr="006D3769">
        <w:rPr>
          <w:b/>
        </w:rPr>
        <w:t>télécharger</w:t>
      </w:r>
      <w:r w:rsidRPr="006D3769">
        <w:t> les attestations de présentation des résumés</w:t>
      </w:r>
    </w:p>
    <w:p w14:paraId="23B6879B" w14:textId="03DBA958" w:rsidR="006D3769" w:rsidRDefault="006D3769" w:rsidP="001C0185">
      <w:pPr>
        <w:pStyle w:val="ATexte"/>
        <w:numPr>
          <w:ilvl w:val="0"/>
          <w:numId w:val="22"/>
        </w:numPr>
        <w:spacing w:line="480" w:lineRule="auto"/>
      </w:pPr>
      <w:r w:rsidRPr="006D3769">
        <w:rPr>
          <w:b/>
        </w:rPr>
        <w:t>envoyer un courriel</w:t>
      </w:r>
      <w:r w:rsidRPr="006D3769">
        <w:t> à un ou plusieurs soumissionnaires </w:t>
      </w:r>
    </w:p>
    <w:p w14:paraId="00CE344B" w14:textId="77777777" w:rsidR="006D3769" w:rsidRDefault="006D3769" w:rsidP="006D3769">
      <w:pPr>
        <w:pStyle w:val="Corpsdetexte"/>
        <w:spacing w:before="9"/>
        <w:rPr>
          <w:sz w:val="21"/>
        </w:rPr>
      </w:pPr>
    </w:p>
    <w:p w14:paraId="39BC9F67" w14:textId="77777777" w:rsidR="006D3769" w:rsidRPr="006D3769" w:rsidRDefault="006D3769" w:rsidP="006D3769">
      <w:pPr>
        <w:pStyle w:val="Titre2"/>
      </w:pPr>
      <w:bookmarkStart w:id="10" w:name="_Toc207978593"/>
      <w:r w:rsidRPr="006D3769">
        <w:t>Tableau des résumés</w:t>
      </w:r>
      <w:bookmarkEnd w:id="10"/>
    </w:p>
    <w:p w14:paraId="0C681B79" w14:textId="77777777" w:rsidR="006D3769" w:rsidRPr="006D3769" w:rsidRDefault="006D3769" w:rsidP="006D3769">
      <w:pPr>
        <w:pStyle w:val="Corpsdetexte"/>
        <w:spacing w:before="9"/>
        <w:rPr>
          <w:b/>
          <w:bCs/>
          <w:sz w:val="21"/>
        </w:rPr>
      </w:pPr>
    </w:p>
    <w:p w14:paraId="143C1819" w14:textId="77777777" w:rsidR="006D3769" w:rsidRPr="006D3769" w:rsidRDefault="006D3769" w:rsidP="006D3769">
      <w:pPr>
        <w:pStyle w:val="Corpsdetexte"/>
        <w:spacing w:before="9"/>
        <w:rPr>
          <w:sz w:val="21"/>
        </w:rPr>
      </w:pPr>
      <w:r w:rsidRPr="006D3769">
        <w:rPr>
          <w:sz w:val="21"/>
        </w:rPr>
        <w:t>Dans l'interface de gestion du "comité scientifique" et sous l'icône "</w:t>
      </w:r>
      <w:r w:rsidRPr="006D3769">
        <w:rPr>
          <w:b/>
          <w:bCs/>
          <w:sz w:val="21"/>
        </w:rPr>
        <w:t>Liste des résumés</w:t>
      </w:r>
      <w:r w:rsidRPr="006D3769">
        <w:rPr>
          <w:sz w:val="21"/>
        </w:rPr>
        <w:t>", un tableau recense tous les </w:t>
      </w:r>
      <w:r w:rsidRPr="006D3769">
        <w:rPr>
          <w:b/>
          <w:bCs/>
          <w:sz w:val="21"/>
        </w:rPr>
        <w:t>résumés enregistrés</w:t>
      </w:r>
      <w:r w:rsidRPr="006D3769">
        <w:rPr>
          <w:sz w:val="21"/>
        </w:rPr>
        <w:t> et proposés par les soumissionnaires. </w:t>
      </w:r>
    </w:p>
    <w:p w14:paraId="038BE374" w14:textId="77777777" w:rsidR="006D3769" w:rsidRDefault="006D3769" w:rsidP="006D3769">
      <w:pPr>
        <w:pStyle w:val="Corpsdetexte"/>
        <w:spacing w:before="9"/>
        <w:rPr>
          <w:b/>
          <w:bCs/>
          <w:i/>
          <w:iCs/>
          <w:sz w:val="21"/>
        </w:rPr>
      </w:pPr>
    </w:p>
    <w:p w14:paraId="23B9F694" w14:textId="1805F78F" w:rsidR="00D17797" w:rsidRDefault="006D3769" w:rsidP="006D3769">
      <w:pPr>
        <w:pStyle w:val="Corpsdetexte"/>
        <w:spacing w:before="9"/>
        <w:rPr>
          <w:i/>
          <w:iCs/>
          <w:sz w:val="21"/>
        </w:rPr>
      </w:pPr>
      <w:r w:rsidRPr="006D3769">
        <w:rPr>
          <w:b/>
          <w:bCs/>
          <w:i/>
          <w:iCs/>
          <w:sz w:val="21"/>
        </w:rPr>
        <w:t>À noter </w:t>
      </w:r>
      <w:r w:rsidRPr="006D3769">
        <w:rPr>
          <w:i/>
          <w:iCs/>
          <w:sz w:val="21"/>
        </w:rPr>
        <w:t>: afin de vous faciliter la tâche, des filtres, appliqués sur l'état/ le statut des résumés, vous sont proposés.</w:t>
      </w:r>
    </w:p>
    <w:p w14:paraId="24FE41FD" w14:textId="77777777" w:rsidR="006D3769" w:rsidRDefault="006D3769" w:rsidP="006D3769">
      <w:pPr>
        <w:pStyle w:val="Corpsdetexte"/>
        <w:jc w:val="both"/>
      </w:pPr>
    </w:p>
    <w:p w14:paraId="3035647B" w14:textId="232D8970" w:rsidR="00D17797" w:rsidRDefault="00000000" w:rsidP="006D3769">
      <w:pPr>
        <w:pStyle w:val="Corpsdetexte"/>
        <w:jc w:val="both"/>
      </w:pPr>
      <w:r>
        <w:rPr>
          <w:color w:val="63605D"/>
        </w:rPr>
        <w:t>Les colonnes du tableau :</w:t>
      </w:r>
    </w:p>
    <w:p w14:paraId="36980372" w14:textId="582F8145" w:rsidR="00BA3933" w:rsidRPr="00BA3933" w:rsidRDefault="00000000" w:rsidP="00BA3933">
      <w:pPr>
        <w:pStyle w:val="Paragraphedeliste"/>
        <w:numPr>
          <w:ilvl w:val="0"/>
          <w:numId w:val="5"/>
        </w:numPr>
        <w:tabs>
          <w:tab w:val="left" w:pos="856"/>
        </w:tabs>
        <w:spacing w:before="101" w:line="261" w:lineRule="auto"/>
        <w:ind w:right="533"/>
        <w:jc w:val="both"/>
      </w:pPr>
      <w:r w:rsidRPr="00BA3933">
        <w:rPr>
          <w:color w:val="63605D"/>
        </w:rPr>
        <w:t>"</w:t>
      </w:r>
      <w:r w:rsidRPr="00BA3933">
        <w:rPr>
          <w:b/>
          <w:color w:val="63605D"/>
        </w:rPr>
        <w:t>Case à cocher</w:t>
      </w:r>
      <w:r w:rsidRPr="00BA3933">
        <w:rPr>
          <w:color w:val="63605D"/>
        </w:rPr>
        <w:t>" afin de sélectionner une ou plusieurs lignes pour un traitement automatique via les boutons du bas de liste. Pour sélectionner l'ensemble des enregistrements, veuillez cocher la case de l'en-tête de</w:t>
      </w:r>
      <w:r w:rsidRPr="00BA3933">
        <w:rPr>
          <w:color w:val="63605D"/>
          <w:spacing w:val="-13"/>
        </w:rPr>
        <w:t xml:space="preserve"> </w:t>
      </w:r>
      <w:r w:rsidRPr="00BA3933">
        <w:rPr>
          <w:color w:val="63605D"/>
        </w:rPr>
        <w:t>tableau.</w:t>
      </w:r>
    </w:p>
    <w:p w14:paraId="137B5A95" w14:textId="77777777" w:rsidR="006D3769" w:rsidRPr="006D3769" w:rsidRDefault="00000000" w:rsidP="00BA3933">
      <w:pPr>
        <w:pStyle w:val="Paragraphedeliste"/>
        <w:numPr>
          <w:ilvl w:val="0"/>
          <w:numId w:val="5"/>
        </w:numPr>
        <w:tabs>
          <w:tab w:val="left" w:pos="856"/>
        </w:tabs>
        <w:spacing w:before="101" w:line="261" w:lineRule="auto"/>
        <w:ind w:right="533"/>
        <w:jc w:val="both"/>
      </w:pPr>
      <w:r w:rsidRPr="00BA3933">
        <w:rPr>
          <w:b/>
          <w:color w:val="63605D"/>
        </w:rPr>
        <w:t xml:space="preserve">Titre du résumé </w:t>
      </w:r>
      <w:r w:rsidRPr="00BA3933">
        <w:rPr>
          <w:color w:val="63605D"/>
        </w:rPr>
        <w:t xml:space="preserve">soumis : ce titre est cliquable et vous permet d'accéder au détail du résumé. Le détail reprend les différents champs configurés dans le formulaire de soumission et un lien vous permet, s'il y a lieu, de télécharger la </w:t>
      </w:r>
      <w:r w:rsidR="00BA3933" w:rsidRPr="00BA3933">
        <w:rPr>
          <w:color w:val="63605D"/>
        </w:rPr>
        <w:t>pièce jointe</w:t>
      </w:r>
      <w:r w:rsidRPr="00BA3933">
        <w:rPr>
          <w:color w:val="63605D"/>
        </w:rPr>
        <w:t xml:space="preserve">. </w:t>
      </w:r>
      <w:r w:rsidR="00BA3933">
        <w:rPr>
          <w:color w:val="63605D"/>
        </w:rPr>
        <w:br/>
      </w:r>
    </w:p>
    <w:p w14:paraId="1D4100C9" w14:textId="5330D57F" w:rsidR="00D17797" w:rsidRDefault="00000000" w:rsidP="006D3769">
      <w:pPr>
        <w:pStyle w:val="Paragraphedeliste"/>
        <w:tabs>
          <w:tab w:val="left" w:pos="856"/>
        </w:tabs>
        <w:spacing w:before="101" w:line="261" w:lineRule="auto"/>
        <w:ind w:right="533" w:firstLine="0"/>
        <w:jc w:val="both"/>
        <w:rPr>
          <w:color w:val="63605D"/>
          <w:spacing w:val="-14"/>
        </w:rPr>
      </w:pPr>
      <w:r w:rsidRPr="00BA3933">
        <w:rPr>
          <w:color w:val="63605D"/>
        </w:rPr>
        <w:lastRenderedPageBreak/>
        <w:t>Exemple</w:t>
      </w:r>
      <w:r w:rsidR="00BA3933">
        <w:rPr>
          <w:color w:val="63605D"/>
        </w:rPr>
        <w:t xml:space="preserve"> </w:t>
      </w:r>
      <w:r w:rsidRPr="00BA3933">
        <w:rPr>
          <w:color w:val="63605D"/>
          <w:spacing w:val="-14"/>
        </w:rPr>
        <w:t>:</w:t>
      </w:r>
    </w:p>
    <w:p w14:paraId="41672A68" w14:textId="33AF2DDF" w:rsidR="006D3769" w:rsidRDefault="006D3769" w:rsidP="006D3769">
      <w:pPr>
        <w:pStyle w:val="Paragraphedeliste"/>
        <w:tabs>
          <w:tab w:val="left" w:pos="856"/>
        </w:tabs>
        <w:spacing w:before="101" w:line="261" w:lineRule="auto"/>
        <w:ind w:right="533" w:firstLine="0"/>
        <w:jc w:val="both"/>
        <w:rPr>
          <w:color w:val="63605D"/>
          <w:spacing w:val="-14"/>
        </w:rPr>
      </w:pPr>
      <w:r>
        <w:rPr>
          <w:noProof/>
        </w:rPr>
        <w:drawing>
          <wp:anchor distT="0" distB="0" distL="114300" distR="114300" simplePos="0" relativeHeight="251677696" behindDoc="0" locked="0" layoutInCell="1" allowOverlap="1" wp14:anchorId="62C99D75" wp14:editId="6EF966F8">
            <wp:simplePos x="0" y="0"/>
            <wp:positionH relativeFrom="column">
              <wp:posOffset>762113</wp:posOffset>
            </wp:positionH>
            <wp:positionV relativeFrom="paragraph">
              <wp:posOffset>232517</wp:posOffset>
            </wp:positionV>
            <wp:extent cx="4309173" cy="1604683"/>
            <wp:effectExtent l="0" t="0" r="0" b="0"/>
            <wp:wrapTopAndBottom/>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09173" cy="1604683"/>
                    </a:xfrm>
                    <a:prstGeom prst="rect">
                      <a:avLst/>
                    </a:prstGeom>
                    <a:noFill/>
                    <a:ln>
                      <a:noFill/>
                    </a:ln>
                  </pic:spPr>
                </pic:pic>
              </a:graphicData>
            </a:graphic>
          </wp:anchor>
        </w:drawing>
      </w:r>
    </w:p>
    <w:p w14:paraId="0473EF47" w14:textId="060973E1" w:rsidR="006D3769" w:rsidRPr="006D3769" w:rsidRDefault="006D3769" w:rsidP="006D3769">
      <w:pPr>
        <w:pStyle w:val="Paragraphedeliste"/>
        <w:tabs>
          <w:tab w:val="left" w:pos="856"/>
        </w:tabs>
        <w:spacing w:before="101" w:line="261" w:lineRule="auto"/>
        <w:ind w:right="533" w:firstLine="0"/>
        <w:jc w:val="both"/>
      </w:pPr>
    </w:p>
    <w:p w14:paraId="61C7CDC6" w14:textId="5530D543" w:rsidR="00D17797" w:rsidRDefault="00D17797">
      <w:pPr>
        <w:pStyle w:val="Corpsdetexte"/>
        <w:spacing w:before="1"/>
      </w:pPr>
    </w:p>
    <w:p w14:paraId="068D867B" w14:textId="195023BE" w:rsidR="00D17797" w:rsidRPr="00BA3933" w:rsidRDefault="00000000" w:rsidP="00BA3933">
      <w:pPr>
        <w:pStyle w:val="Paragraphedeliste"/>
        <w:numPr>
          <w:ilvl w:val="0"/>
          <w:numId w:val="5"/>
        </w:numPr>
        <w:tabs>
          <w:tab w:val="left" w:pos="856"/>
        </w:tabs>
        <w:spacing w:line="264" w:lineRule="auto"/>
        <w:ind w:right="534"/>
        <w:jc w:val="both"/>
      </w:pPr>
      <w:r>
        <w:rPr>
          <w:b/>
          <w:color w:val="63605D"/>
        </w:rPr>
        <w:t xml:space="preserve">Orateur </w:t>
      </w:r>
      <w:r>
        <w:rPr>
          <w:color w:val="63605D"/>
        </w:rPr>
        <w:t>: Lien pour envoyer un message au soumissionnaire ; le lien ouvre le client de messagerie du membre du comité</w:t>
      </w:r>
      <w:r>
        <w:rPr>
          <w:color w:val="63605D"/>
          <w:spacing w:val="-9"/>
        </w:rPr>
        <w:t xml:space="preserve"> </w:t>
      </w:r>
      <w:r>
        <w:rPr>
          <w:color w:val="63605D"/>
        </w:rPr>
        <w:t>scientifique.</w:t>
      </w:r>
    </w:p>
    <w:p w14:paraId="2FF34123" w14:textId="7A2371C9" w:rsidR="00D17797" w:rsidRPr="00BA3933" w:rsidRDefault="00000000" w:rsidP="00BA3933">
      <w:pPr>
        <w:pStyle w:val="Paragraphedeliste"/>
        <w:numPr>
          <w:ilvl w:val="0"/>
          <w:numId w:val="5"/>
        </w:numPr>
        <w:tabs>
          <w:tab w:val="left" w:pos="856"/>
        </w:tabs>
        <w:spacing w:line="264" w:lineRule="auto"/>
        <w:ind w:right="532"/>
        <w:jc w:val="both"/>
      </w:pPr>
      <w:r>
        <w:rPr>
          <w:b/>
          <w:color w:val="63605D"/>
        </w:rPr>
        <w:t xml:space="preserve">Session </w:t>
      </w:r>
      <w:r>
        <w:rPr>
          <w:color w:val="63605D"/>
        </w:rPr>
        <w:t>: titre de session sélectionné par le soumissionnaire lors de la création du résumé. Le menu déroulant des sessions, permet de modifier la session</w:t>
      </w:r>
      <w:r>
        <w:rPr>
          <w:color w:val="63605D"/>
          <w:spacing w:val="-25"/>
        </w:rPr>
        <w:t xml:space="preserve"> </w:t>
      </w:r>
      <w:r>
        <w:rPr>
          <w:color w:val="63605D"/>
        </w:rPr>
        <w:t>d'origine.</w:t>
      </w:r>
    </w:p>
    <w:p w14:paraId="593D7CEA" w14:textId="7B0975B4" w:rsidR="00D17797" w:rsidRPr="00BA3933" w:rsidRDefault="00000000" w:rsidP="00BA3933">
      <w:pPr>
        <w:pStyle w:val="Paragraphedeliste"/>
        <w:numPr>
          <w:ilvl w:val="0"/>
          <w:numId w:val="5"/>
        </w:numPr>
        <w:tabs>
          <w:tab w:val="left" w:pos="856"/>
        </w:tabs>
        <w:spacing w:line="264" w:lineRule="auto"/>
        <w:ind w:right="534"/>
        <w:jc w:val="both"/>
      </w:pPr>
      <w:r>
        <w:rPr>
          <w:b/>
          <w:color w:val="63605D"/>
        </w:rPr>
        <w:t>Type</w:t>
      </w:r>
      <w:r>
        <w:rPr>
          <w:b/>
          <w:color w:val="63605D"/>
          <w:spacing w:val="-12"/>
        </w:rPr>
        <w:t xml:space="preserve"> </w:t>
      </w:r>
      <w:r>
        <w:rPr>
          <w:color w:val="63605D"/>
        </w:rPr>
        <w:t>:</w:t>
      </w:r>
      <w:r>
        <w:rPr>
          <w:color w:val="63605D"/>
          <w:spacing w:val="-12"/>
        </w:rPr>
        <w:t xml:space="preserve"> </w:t>
      </w:r>
      <w:r>
        <w:rPr>
          <w:color w:val="63605D"/>
        </w:rPr>
        <w:t>type</w:t>
      </w:r>
      <w:r>
        <w:rPr>
          <w:color w:val="63605D"/>
          <w:spacing w:val="-13"/>
        </w:rPr>
        <w:t xml:space="preserve"> </w:t>
      </w:r>
      <w:r>
        <w:rPr>
          <w:color w:val="63605D"/>
        </w:rPr>
        <w:t>de</w:t>
      </w:r>
      <w:r>
        <w:rPr>
          <w:color w:val="63605D"/>
          <w:spacing w:val="-13"/>
        </w:rPr>
        <w:t xml:space="preserve"> </w:t>
      </w:r>
      <w:r>
        <w:rPr>
          <w:color w:val="63605D"/>
        </w:rPr>
        <w:t>résumé</w:t>
      </w:r>
      <w:r>
        <w:rPr>
          <w:color w:val="63605D"/>
          <w:spacing w:val="-13"/>
        </w:rPr>
        <w:t xml:space="preserve"> </w:t>
      </w:r>
      <w:r>
        <w:rPr>
          <w:color w:val="63605D"/>
        </w:rPr>
        <w:t>sélectionné</w:t>
      </w:r>
      <w:r>
        <w:rPr>
          <w:color w:val="63605D"/>
          <w:spacing w:val="-13"/>
        </w:rPr>
        <w:t xml:space="preserve"> </w:t>
      </w:r>
      <w:r>
        <w:rPr>
          <w:color w:val="63605D"/>
        </w:rPr>
        <w:t>par</w:t>
      </w:r>
      <w:r>
        <w:rPr>
          <w:color w:val="63605D"/>
          <w:spacing w:val="-12"/>
        </w:rPr>
        <w:t xml:space="preserve"> </w:t>
      </w:r>
      <w:r>
        <w:rPr>
          <w:color w:val="63605D"/>
        </w:rPr>
        <w:t>le</w:t>
      </w:r>
      <w:r>
        <w:rPr>
          <w:color w:val="63605D"/>
          <w:spacing w:val="-13"/>
        </w:rPr>
        <w:t xml:space="preserve"> </w:t>
      </w:r>
      <w:r>
        <w:rPr>
          <w:color w:val="63605D"/>
        </w:rPr>
        <w:t>soumissionnaire</w:t>
      </w:r>
      <w:r>
        <w:rPr>
          <w:color w:val="63605D"/>
          <w:spacing w:val="-12"/>
        </w:rPr>
        <w:t xml:space="preserve"> </w:t>
      </w:r>
      <w:r>
        <w:rPr>
          <w:color w:val="63605D"/>
        </w:rPr>
        <w:t>lors</w:t>
      </w:r>
      <w:r>
        <w:rPr>
          <w:color w:val="63605D"/>
          <w:spacing w:val="-12"/>
        </w:rPr>
        <w:t xml:space="preserve"> </w:t>
      </w:r>
      <w:r>
        <w:rPr>
          <w:color w:val="63605D"/>
        </w:rPr>
        <w:t>de</w:t>
      </w:r>
      <w:r>
        <w:rPr>
          <w:color w:val="63605D"/>
          <w:spacing w:val="-13"/>
        </w:rPr>
        <w:t xml:space="preserve"> </w:t>
      </w:r>
      <w:r>
        <w:rPr>
          <w:color w:val="63605D"/>
        </w:rPr>
        <w:t>la</w:t>
      </w:r>
      <w:r>
        <w:rPr>
          <w:color w:val="63605D"/>
          <w:spacing w:val="-12"/>
        </w:rPr>
        <w:t xml:space="preserve"> </w:t>
      </w:r>
      <w:r>
        <w:rPr>
          <w:color w:val="63605D"/>
        </w:rPr>
        <w:t>création</w:t>
      </w:r>
      <w:r>
        <w:rPr>
          <w:color w:val="63605D"/>
          <w:spacing w:val="-15"/>
        </w:rPr>
        <w:t xml:space="preserve"> </w:t>
      </w:r>
      <w:r>
        <w:rPr>
          <w:color w:val="63605D"/>
        </w:rPr>
        <w:t>du</w:t>
      </w:r>
      <w:r>
        <w:rPr>
          <w:color w:val="63605D"/>
          <w:spacing w:val="-13"/>
        </w:rPr>
        <w:t xml:space="preserve"> </w:t>
      </w:r>
      <w:r>
        <w:rPr>
          <w:color w:val="63605D"/>
        </w:rPr>
        <w:t>résumé. Le menu déroulant des types de résumés, permet de modifier le type</w:t>
      </w:r>
      <w:r>
        <w:rPr>
          <w:color w:val="63605D"/>
          <w:spacing w:val="-27"/>
        </w:rPr>
        <w:t xml:space="preserve"> </w:t>
      </w:r>
      <w:r>
        <w:rPr>
          <w:color w:val="63605D"/>
        </w:rPr>
        <w:t>d'origine.</w:t>
      </w:r>
    </w:p>
    <w:p w14:paraId="169BC109" w14:textId="1ED51E00" w:rsidR="00D17797" w:rsidRPr="00BA3933" w:rsidRDefault="00000000" w:rsidP="00BA3933">
      <w:pPr>
        <w:pStyle w:val="Paragraphedeliste"/>
        <w:numPr>
          <w:ilvl w:val="0"/>
          <w:numId w:val="5"/>
        </w:numPr>
        <w:tabs>
          <w:tab w:val="left" w:pos="856"/>
        </w:tabs>
        <w:ind w:left="855" w:hanging="361"/>
      </w:pPr>
      <w:r>
        <w:rPr>
          <w:b/>
          <w:color w:val="63605D"/>
        </w:rPr>
        <w:t xml:space="preserve">Date de soumission </w:t>
      </w:r>
      <w:r>
        <w:rPr>
          <w:color w:val="63605D"/>
        </w:rPr>
        <w:t>: date à laquelle le résumé a été soumis au comité</w:t>
      </w:r>
      <w:r>
        <w:rPr>
          <w:color w:val="63605D"/>
          <w:spacing w:val="-25"/>
        </w:rPr>
        <w:t xml:space="preserve"> </w:t>
      </w:r>
      <w:r>
        <w:rPr>
          <w:color w:val="63605D"/>
        </w:rPr>
        <w:t>scientifique.</w:t>
      </w:r>
    </w:p>
    <w:p w14:paraId="149AF9DF" w14:textId="6871E580" w:rsidR="00D17797" w:rsidRPr="00BA3933" w:rsidRDefault="00000000" w:rsidP="00BA3933">
      <w:pPr>
        <w:pStyle w:val="Paragraphedeliste"/>
        <w:numPr>
          <w:ilvl w:val="0"/>
          <w:numId w:val="5"/>
        </w:numPr>
        <w:tabs>
          <w:tab w:val="left" w:pos="856"/>
        </w:tabs>
        <w:spacing w:before="12" w:line="261" w:lineRule="auto"/>
        <w:ind w:right="533"/>
        <w:jc w:val="both"/>
        <w:rPr>
          <w:sz w:val="20"/>
        </w:rPr>
      </w:pPr>
      <w:r w:rsidRPr="00BA3933">
        <w:rPr>
          <w:b/>
          <w:color w:val="63605D"/>
        </w:rPr>
        <w:t>Action</w:t>
      </w:r>
      <w:r w:rsidRPr="00BA3933">
        <w:rPr>
          <w:b/>
          <w:color w:val="63605D"/>
          <w:spacing w:val="-8"/>
        </w:rPr>
        <w:t xml:space="preserve"> </w:t>
      </w:r>
      <w:r w:rsidRPr="00BA3933">
        <w:rPr>
          <w:color w:val="63605D"/>
        </w:rPr>
        <w:t>:</w:t>
      </w:r>
      <w:r w:rsidRPr="00BA3933">
        <w:rPr>
          <w:color w:val="63605D"/>
          <w:spacing w:val="-5"/>
        </w:rPr>
        <w:t xml:space="preserve"> </w:t>
      </w:r>
      <w:r w:rsidRPr="00BA3933">
        <w:rPr>
          <w:color w:val="63605D"/>
        </w:rPr>
        <w:t>un</w:t>
      </w:r>
      <w:r w:rsidRPr="00BA3933">
        <w:rPr>
          <w:color w:val="63605D"/>
          <w:spacing w:val="-5"/>
        </w:rPr>
        <w:t xml:space="preserve"> </w:t>
      </w:r>
      <w:r w:rsidRPr="00BA3933">
        <w:rPr>
          <w:color w:val="63605D"/>
        </w:rPr>
        <w:t>menu</w:t>
      </w:r>
      <w:r w:rsidRPr="00BA3933">
        <w:rPr>
          <w:color w:val="63605D"/>
          <w:spacing w:val="-6"/>
        </w:rPr>
        <w:t xml:space="preserve"> </w:t>
      </w:r>
      <w:r w:rsidRPr="00BA3933">
        <w:rPr>
          <w:color w:val="63605D"/>
        </w:rPr>
        <w:t>déroulant</w:t>
      </w:r>
      <w:r w:rsidRPr="00BA3933">
        <w:rPr>
          <w:color w:val="63605D"/>
          <w:spacing w:val="-6"/>
        </w:rPr>
        <w:t xml:space="preserve"> </w:t>
      </w:r>
      <w:r w:rsidRPr="00BA3933">
        <w:rPr>
          <w:color w:val="63605D"/>
        </w:rPr>
        <w:t>positionner</w:t>
      </w:r>
      <w:r w:rsidRPr="00BA3933">
        <w:rPr>
          <w:color w:val="63605D"/>
          <w:spacing w:val="-8"/>
        </w:rPr>
        <w:t xml:space="preserve"> </w:t>
      </w:r>
      <w:r w:rsidRPr="00BA3933">
        <w:rPr>
          <w:color w:val="63605D"/>
        </w:rPr>
        <w:t>par</w:t>
      </w:r>
      <w:r w:rsidRPr="00BA3933">
        <w:rPr>
          <w:color w:val="63605D"/>
          <w:spacing w:val="-5"/>
        </w:rPr>
        <w:t xml:space="preserve"> </w:t>
      </w:r>
      <w:r w:rsidRPr="00BA3933">
        <w:rPr>
          <w:color w:val="63605D"/>
        </w:rPr>
        <w:t>défaut</w:t>
      </w:r>
      <w:r w:rsidRPr="00BA3933">
        <w:rPr>
          <w:color w:val="63605D"/>
          <w:spacing w:val="-7"/>
        </w:rPr>
        <w:t xml:space="preserve"> </w:t>
      </w:r>
      <w:r w:rsidRPr="00BA3933">
        <w:rPr>
          <w:color w:val="63605D"/>
        </w:rPr>
        <w:t>sur</w:t>
      </w:r>
      <w:r w:rsidRPr="00BA3933">
        <w:rPr>
          <w:color w:val="63605D"/>
          <w:spacing w:val="-5"/>
        </w:rPr>
        <w:t xml:space="preserve"> </w:t>
      </w:r>
      <w:r w:rsidRPr="00BA3933">
        <w:rPr>
          <w:color w:val="63605D"/>
        </w:rPr>
        <w:t>l'option</w:t>
      </w:r>
      <w:r w:rsidRPr="00BA3933">
        <w:rPr>
          <w:color w:val="63605D"/>
          <w:spacing w:val="-5"/>
        </w:rPr>
        <w:t xml:space="preserve"> </w:t>
      </w:r>
      <w:r w:rsidRPr="00BA3933">
        <w:rPr>
          <w:color w:val="63605D"/>
        </w:rPr>
        <w:t>Choisir</w:t>
      </w:r>
      <w:r w:rsidRPr="00BA3933">
        <w:rPr>
          <w:color w:val="63605D"/>
          <w:spacing w:val="-5"/>
        </w:rPr>
        <w:t xml:space="preserve"> </w:t>
      </w:r>
      <w:r w:rsidRPr="00BA3933">
        <w:rPr>
          <w:color w:val="63605D"/>
        </w:rPr>
        <w:t>vous</w:t>
      </w:r>
      <w:r w:rsidRPr="00BA3933">
        <w:rPr>
          <w:color w:val="63605D"/>
          <w:spacing w:val="-6"/>
        </w:rPr>
        <w:t xml:space="preserve"> </w:t>
      </w:r>
      <w:r w:rsidRPr="00BA3933">
        <w:rPr>
          <w:color w:val="63605D"/>
        </w:rPr>
        <w:t>permet</w:t>
      </w:r>
      <w:r w:rsidRPr="00BA3933">
        <w:rPr>
          <w:color w:val="63605D"/>
          <w:spacing w:val="-6"/>
        </w:rPr>
        <w:t xml:space="preserve"> </w:t>
      </w:r>
      <w:r w:rsidRPr="00BA3933">
        <w:rPr>
          <w:color w:val="63605D"/>
        </w:rPr>
        <w:t>de Valider, Rejeter ou Demander une correction pour un résumé soumis. La demande de correction</w:t>
      </w:r>
      <w:r w:rsidRPr="00BA3933">
        <w:rPr>
          <w:color w:val="63605D"/>
          <w:spacing w:val="-10"/>
        </w:rPr>
        <w:t xml:space="preserve"> </w:t>
      </w:r>
      <w:r w:rsidRPr="00BA3933">
        <w:rPr>
          <w:color w:val="63605D"/>
        </w:rPr>
        <w:t>sera</w:t>
      </w:r>
      <w:r w:rsidRPr="00BA3933">
        <w:rPr>
          <w:color w:val="63605D"/>
          <w:spacing w:val="-10"/>
        </w:rPr>
        <w:t xml:space="preserve"> </w:t>
      </w:r>
      <w:r w:rsidRPr="00BA3933">
        <w:rPr>
          <w:color w:val="63605D"/>
        </w:rPr>
        <w:t>à</w:t>
      </w:r>
      <w:r w:rsidRPr="00BA3933">
        <w:rPr>
          <w:color w:val="63605D"/>
          <w:spacing w:val="-10"/>
        </w:rPr>
        <w:t xml:space="preserve"> </w:t>
      </w:r>
      <w:r w:rsidRPr="00BA3933">
        <w:rPr>
          <w:color w:val="63605D"/>
        </w:rPr>
        <w:t>compléter</w:t>
      </w:r>
      <w:r w:rsidRPr="00BA3933">
        <w:rPr>
          <w:color w:val="63605D"/>
          <w:spacing w:val="-9"/>
        </w:rPr>
        <w:t xml:space="preserve"> </w:t>
      </w:r>
      <w:r w:rsidRPr="00BA3933">
        <w:rPr>
          <w:color w:val="63605D"/>
        </w:rPr>
        <w:t>par</w:t>
      </w:r>
      <w:r w:rsidRPr="00BA3933">
        <w:rPr>
          <w:color w:val="63605D"/>
          <w:spacing w:val="-10"/>
        </w:rPr>
        <w:t xml:space="preserve"> </w:t>
      </w:r>
      <w:r w:rsidRPr="00BA3933">
        <w:rPr>
          <w:color w:val="63605D"/>
        </w:rPr>
        <w:t>l'envoi</w:t>
      </w:r>
      <w:r w:rsidRPr="00BA3933">
        <w:rPr>
          <w:color w:val="63605D"/>
          <w:spacing w:val="-11"/>
        </w:rPr>
        <w:t xml:space="preserve"> </w:t>
      </w:r>
      <w:r w:rsidRPr="00BA3933">
        <w:rPr>
          <w:color w:val="63605D"/>
        </w:rPr>
        <w:t>d'un</w:t>
      </w:r>
      <w:r w:rsidRPr="00BA3933">
        <w:rPr>
          <w:color w:val="63605D"/>
          <w:spacing w:val="-10"/>
        </w:rPr>
        <w:t xml:space="preserve"> </w:t>
      </w:r>
      <w:r w:rsidRPr="00BA3933">
        <w:rPr>
          <w:color w:val="63605D"/>
        </w:rPr>
        <w:t>mail</w:t>
      </w:r>
      <w:r w:rsidRPr="00BA3933">
        <w:rPr>
          <w:color w:val="63605D"/>
          <w:spacing w:val="-10"/>
        </w:rPr>
        <w:t xml:space="preserve"> </w:t>
      </w:r>
      <w:r w:rsidRPr="00BA3933">
        <w:rPr>
          <w:color w:val="63605D"/>
        </w:rPr>
        <w:t>au</w:t>
      </w:r>
      <w:r w:rsidRPr="00BA3933">
        <w:rPr>
          <w:color w:val="63605D"/>
          <w:spacing w:val="-10"/>
        </w:rPr>
        <w:t xml:space="preserve"> </w:t>
      </w:r>
      <w:r w:rsidRPr="00BA3933">
        <w:rPr>
          <w:color w:val="63605D"/>
        </w:rPr>
        <w:t>soumissionnaire</w:t>
      </w:r>
      <w:r w:rsidRPr="00BA3933">
        <w:rPr>
          <w:color w:val="63605D"/>
          <w:spacing w:val="-10"/>
        </w:rPr>
        <w:t xml:space="preserve"> </w:t>
      </w:r>
      <w:r w:rsidRPr="00BA3933">
        <w:rPr>
          <w:color w:val="63605D"/>
        </w:rPr>
        <w:t>afin</w:t>
      </w:r>
      <w:r w:rsidRPr="00BA3933">
        <w:rPr>
          <w:color w:val="63605D"/>
          <w:spacing w:val="-9"/>
        </w:rPr>
        <w:t xml:space="preserve"> </w:t>
      </w:r>
      <w:r w:rsidRPr="00BA3933">
        <w:rPr>
          <w:color w:val="63605D"/>
        </w:rPr>
        <w:t>de</w:t>
      </w:r>
      <w:r w:rsidRPr="00BA3933">
        <w:rPr>
          <w:color w:val="63605D"/>
          <w:spacing w:val="-13"/>
        </w:rPr>
        <w:t xml:space="preserve"> </w:t>
      </w:r>
      <w:r w:rsidRPr="00BA3933">
        <w:rPr>
          <w:color w:val="63605D"/>
        </w:rPr>
        <w:t>lui</w:t>
      </w:r>
      <w:r w:rsidRPr="00BA3933">
        <w:rPr>
          <w:color w:val="63605D"/>
          <w:spacing w:val="-11"/>
        </w:rPr>
        <w:t xml:space="preserve"> </w:t>
      </w:r>
      <w:r w:rsidRPr="00BA3933">
        <w:rPr>
          <w:color w:val="63605D"/>
        </w:rPr>
        <w:t>préciser la nature de cette</w:t>
      </w:r>
      <w:r w:rsidRPr="00BA3933">
        <w:rPr>
          <w:color w:val="63605D"/>
          <w:spacing w:val="-4"/>
        </w:rPr>
        <w:t xml:space="preserve"> </w:t>
      </w:r>
      <w:r w:rsidRPr="00BA3933">
        <w:rPr>
          <w:color w:val="63605D"/>
        </w:rPr>
        <w:t>correction.</w:t>
      </w:r>
    </w:p>
    <w:p w14:paraId="18709C68" w14:textId="77777777" w:rsidR="00D17797" w:rsidRDefault="00000000">
      <w:pPr>
        <w:pStyle w:val="Paragraphedeliste"/>
        <w:numPr>
          <w:ilvl w:val="0"/>
          <w:numId w:val="5"/>
        </w:numPr>
        <w:tabs>
          <w:tab w:val="left" w:pos="856"/>
        </w:tabs>
        <w:spacing w:before="101" w:line="261" w:lineRule="auto"/>
        <w:ind w:right="532"/>
        <w:jc w:val="both"/>
      </w:pPr>
      <w:r>
        <w:rPr>
          <w:b/>
          <w:color w:val="63605D"/>
        </w:rPr>
        <w:t xml:space="preserve">État </w:t>
      </w:r>
      <w:r>
        <w:rPr>
          <w:color w:val="63605D"/>
        </w:rPr>
        <w:t>: état ou statut du résumé. Ces statuts sont utilisés pour filtrer vos résumés.       "A traiter" s'affiche automatiquement dès la soumission d'un résumé par le soumissionnaire.</w:t>
      </w:r>
    </w:p>
    <w:p w14:paraId="6119DC01" w14:textId="747E5B0E" w:rsidR="00D17797" w:rsidRPr="00BA3933" w:rsidRDefault="00000000" w:rsidP="00BA3933">
      <w:pPr>
        <w:pStyle w:val="Corpsdetexte"/>
        <w:spacing w:before="4" w:line="261" w:lineRule="auto"/>
        <w:ind w:left="856" w:right="534"/>
        <w:jc w:val="both"/>
      </w:pPr>
      <w:r>
        <w:rPr>
          <w:color w:val="63605D"/>
        </w:rPr>
        <w:t>"Validé", "Rejeté", "En attente de correction" s'affichent automatiquement après avoir sélectionné une action dans le menu déroulant de la colonne du même nom.</w:t>
      </w:r>
    </w:p>
    <w:p w14:paraId="5A781FA8" w14:textId="680AB1F0" w:rsidR="00D17797" w:rsidRPr="00BA3933" w:rsidRDefault="00000000" w:rsidP="00BA3933">
      <w:pPr>
        <w:pStyle w:val="Paragraphedeliste"/>
        <w:numPr>
          <w:ilvl w:val="0"/>
          <w:numId w:val="5"/>
        </w:numPr>
        <w:tabs>
          <w:tab w:val="left" w:pos="856"/>
        </w:tabs>
        <w:ind w:left="855" w:hanging="361"/>
      </w:pPr>
      <w:r>
        <w:rPr>
          <w:b/>
          <w:color w:val="63605D"/>
        </w:rPr>
        <w:t xml:space="preserve">Date état </w:t>
      </w:r>
      <w:r>
        <w:rPr>
          <w:color w:val="63605D"/>
        </w:rPr>
        <w:t>: date du dernier état du</w:t>
      </w:r>
      <w:r>
        <w:rPr>
          <w:color w:val="63605D"/>
          <w:spacing w:val="-8"/>
        </w:rPr>
        <w:t xml:space="preserve"> </w:t>
      </w:r>
      <w:r>
        <w:rPr>
          <w:color w:val="63605D"/>
        </w:rPr>
        <w:t>résumé</w:t>
      </w:r>
    </w:p>
    <w:p w14:paraId="793D51D4" w14:textId="1DEF4622" w:rsidR="00D17797" w:rsidRPr="00BA3933" w:rsidRDefault="00000000" w:rsidP="00BA3933">
      <w:pPr>
        <w:pStyle w:val="Paragraphedeliste"/>
        <w:numPr>
          <w:ilvl w:val="0"/>
          <w:numId w:val="5"/>
        </w:numPr>
        <w:tabs>
          <w:tab w:val="left" w:pos="856"/>
        </w:tabs>
        <w:spacing w:line="261" w:lineRule="auto"/>
        <w:ind w:right="533"/>
        <w:jc w:val="both"/>
      </w:pPr>
      <w:r>
        <w:rPr>
          <w:b/>
          <w:color w:val="63605D"/>
        </w:rPr>
        <w:t xml:space="preserve">Pièce jointe </w:t>
      </w:r>
      <w:r>
        <w:rPr>
          <w:color w:val="63605D"/>
        </w:rPr>
        <w:t>: lien vers la pièce jointe au résumé (si demandé dans le formulaire de soumission)</w:t>
      </w:r>
    </w:p>
    <w:p w14:paraId="40793B82" w14:textId="77777777" w:rsidR="00D17797" w:rsidRDefault="00000000">
      <w:pPr>
        <w:pStyle w:val="Paragraphedeliste"/>
        <w:numPr>
          <w:ilvl w:val="0"/>
          <w:numId w:val="5"/>
        </w:numPr>
        <w:tabs>
          <w:tab w:val="left" w:pos="856"/>
        </w:tabs>
        <w:spacing w:before="1" w:line="261" w:lineRule="auto"/>
        <w:ind w:right="533"/>
        <w:jc w:val="both"/>
      </w:pPr>
      <w:r>
        <w:rPr>
          <w:b/>
          <w:color w:val="63605D"/>
        </w:rPr>
        <w:t xml:space="preserve">Attestation de présentation </w:t>
      </w:r>
      <w:r>
        <w:rPr>
          <w:color w:val="63605D"/>
        </w:rPr>
        <w:t>: pour mettre à disposition, dans l’espace utilisateur du soumissionnaire, son attestation de</w:t>
      </w:r>
      <w:r>
        <w:rPr>
          <w:color w:val="63605D"/>
          <w:spacing w:val="-6"/>
        </w:rPr>
        <w:t xml:space="preserve"> </w:t>
      </w:r>
      <w:r>
        <w:rPr>
          <w:color w:val="63605D"/>
        </w:rPr>
        <w:t>présentation.</w:t>
      </w:r>
    </w:p>
    <w:p w14:paraId="68F67D27" w14:textId="77777777" w:rsidR="00D17797" w:rsidRDefault="00D17797">
      <w:pPr>
        <w:pStyle w:val="Corpsdetexte"/>
        <w:rPr>
          <w:sz w:val="27"/>
        </w:rPr>
      </w:pPr>
    </w:p>
    <w:p w14:paraId="1386140B" w14:textId="77777777" w:rsidR="006D3769" w:rsidRDefault="006D3769" w:rsidP="006D3769">
      <w:r w:rsidRPr="006D3769">
        <w:t>Sous ce tableau, l'organisateur peut effectuer </w:t>
      </w:r>
      <w:r w:rsidRPr="006D3769">
        <w:rPr>
          <w:b/>
          <w:bCs/>
        </w:rPr>
        <w:t>différentes actions</w:t>
      </w:r>
      <w:r w:rsidRPr="006D3769">
        <w:t> grâce à des </w:t>
      </w:r>
      <w:r w:rsidRPr="006D3769">
        <w:rPr>
          <w:b/>
          <w:bCs/>
        </w:rPr>
        <w:t>boutons</w:t>
      </w:r>
      <w:r w:rsidRPr="006D3769">
        <w:t> :</w:t>
      </w:r>
    </w:p>
    <w:p w14:paraId="2D593989" w14:textId="77777777" w:rsidR="00C21635" w:rsidRPr="006D3769" w:rsidRDefault="00C21635" w:rsidP="006D3769"/>
    <w:p w14:paraId="19BB9ED3" w14:textId="77777777" w:rsidR="006D3769" w:rsidRPr="006D3769" w:rsidRDefault="006D3769" w:rsidP="006D3769">
      <w:pPr>
        <w:numPr>
          <w:ilvl w:val="0"/>
          <w:numId w:val="18"/>
        </w:numPr>
      </w:pPr>
      <w:r w:rsidRPr="006D3769">
        <w:rPr>
          <w:b/>
          <w:bCs/>
        </w:rPr>
        <w:t>Liste CSV</w:t>
      </w:r>
      <w:r w:rsidRPr="006D3769">
        <w:t> : pour télécharger une liste d'une ou plusieurs inscriptions en fichier compatible Excel (si aucune ligne du tableau n'est cochée, la liste exportée comprendra toutes les inscriptions)</w:t>
      </w:r>
    </w:p>
    <w:p w14:paraId="4DC8BA4D" w14:textId="77777777" w:rsidR="006D3769" w:rsidRPr="006D3769" w:rsidRDefault="006D3769" w:rsidP="006D3769">
      <w:pPr>
        <w:numPr>
          <w:ilvl w:val="0"/>
          <w:numId w:val="18"/>
        </w:numPr>
      </w:pPr>
      <w:r w:rsidRPr="006D3769">
        <w:rPr>
          <w:b/>
          <w:bCs/>
        </w:rPr>
        <w:t>Résumé PDF</w:t>
      </w:r>
      <w:r w:rsidRPr="006D3769">
        <w:t xml:space="preserve"> : pour télécharger un fichier </w:t>
      </w:r>
      <w:proofErr w:type="spellStart"/>
      <w:r w:rsidRPr="006D3769">
        <w:t>pdf</w:t>
      </w:r>
      <w:proofErr w:type="spellEnd"/>
      <w:r w:rsidRPr="006D3769">
        <w:t xml:space="preserve"> des résumés sélectionnés ou de l'ensemble si aucune ligne n'est cochée</w:t>
      </w:r>
    </w:p>
    <w:p w14:paraId="289FF7E9" w14:textId="77777777" w:rsidR="006D3769" w:rsidRPr="006D3769" w:rsidRDefault="006D3769" w:rsidP="006D3769">
      <w:pPr>
        <w:numPr>
          <w:ilvl w:val="0"/>
          <w:numId w:val="18"/>
        </w:numPr>
      </w:pPr>
      <w:r w:rsidRPr="006D3769">
        <w:rPr>
          <w:b/>
          <w:bCs/>
        </w:rPr>
        <w:t>Export des compte</w:t>
      </w:r>
      <w:r w:rsidRPr="006D3769">
        <w:t>s : pour exporter l'ensemble ou une sélection des comptes des soumissionnaires : ce fichier contient 4 colonnes : civilité, nom, prénom, email.</w:t>
      </w:r>
    </w:p>
    <w:p w14:paraId="1BF67A9E" w14:textId="77777777" w:rsidR="006D3769" w:rsidRPr="006D3769" w:rsidRDefault="006D3769" w:rsidP="006D3769">
      <w:pPr>
        <w:numPr>
          <w:ilvl w:val="0"/>
          <w:numId w:val="18"/>
        </w:numPr>
      </w:pPr>
      <w:r w:rsidRPr="006D3769">
        <w:rPr>
          <w:b/>
          <w:bCs/>
        </w:rPr>
        <w:t>Pièces jointes</w:t>
      </w:r>
      <w:r w:rsidRPr="006D3769">
        <w:t> : pour télécharger un fichier 'zip' regroupant l'ensemble des pièces jointes ou celles des lignes sélectionnées</w:t>
      </w:r>
    </w:p>
    <w:p w14:paraId="59CAB220" w14:textId="77777777" w:rsidR="006D3769" w:rsidRPr="006D3769" w:rsidRDefault="006D3769" w:rsidP="006D3769">
      <w:pPr>
        <w:numPr>
          <w:ilvl w:val="0"/>
          <w:numId w:val="18"/>
        </w:numPr>
      </w:pPr>
      <w:r w:rsidRPr="006D3769">
        <w:rPr>
          <w:b/>
          <w:bCs/>
        </w:rPr>
        <w:lastRenderedPageBreak/>
        <w:t>Valider les modifications</w:t>
      </w:r>
      <w:r w:rsidRPr="006D3769">
        <w:t> : pour valider les modifications faites dans le tableau dans les colonnes : session, type et action</w:t>
      </w:r>
    </w:p>
    <w:p w14:paraId="50204E57" w14:textId="77777777" w:rsidR="006D3769" w:rsidRPr="006D3769" w:rsidRDefault="006D3769" w:rsidP="006D3769">
      <w:pPr>
        <w:numPr>
          <w:ilvl w:val="0"/>
          <w:numId w:val="18"/>
        </w:numPr>
      </w:pPr>
      <w:r w:rsidRPr="006D3769">
        <w:rPr>
          <w:b/>
          <w:bCs/>
        </w:rPr>
        <w:t>Rendre disponible les attestations</w:t>
      </w:r>
      <w:r w:rsidRPr="006D3769">
        <w:t xml:space="preserve"> : pour afficher les attestations dans l'espace personnel du </w:t>
      </w:r>
      <w:proofErr w:type="spellStart"/>
      <w:r w:rsidRPr="006D3769">
        <w:t>soumissionaire</w:t>
      </w:r>
      <w:proofErr w:type="spellEnd"/>
      <w:r w:rsidRPr="006D3769">
        <w:t xml:space="preserve"> en FO</w:t>
      </w:r>
    </w:p>
    <w:p w14:paraId="026A3BD9" w14:textId="77777777" w:rsidR="006D3769" w:rsidRPr="006D3769" w:rsidRDefault="006D3769" w:rsidP="006D3769">
      <w:pPr>
        <w:numPr>
          <w:ilvl w:val="0"/>
          <w:numId w:val="18"/>
        </w:numPr>
      </w:pPr>
      <w:r w:rsidRPr="006D3769">
        <w:rPr>
          <w:b/>
          <w:bCs/>
        </w:rPr>
        <w:t>Télécharger les attestations</w:t>
      </w:r>
      <w:r w:rsidRPr="006D3769">
        <w:t xml:space="preserve"> : pour télécharger un fichier </w:t>
      </w:r>
      <w:proofErr w:type="spellStart"/>
      <w:r w:rsidRPr="006D3769">
        <w:t>pdf</w:t>
      </w:r>
      <w:proofErr w:type="spellEnd"/>
      <w:r w:rsidRPr="006D3769">
        <w:t xml:space="preserve"> avec 1 attestation de présentation par page</w:t>
      </w:r>
    </w:p>
    <w:p w14:paraId="408697F3" w14:textId="056546AF" w:rsidR="006D3769" w:rsidRPr="006D3769" w:rsidRDefault="006D3769" w:rsidP="006D3769">
      <w:pPr>
        <w:numPr>
          <w:ilvl w:val="0"/>
          <w:numId w:val="18"/>
        </w:numPr>
      </w:pPr>
      <w:r w:rsidRPr="006D3769">
        <w:rPr>
          <w:b/>
          <w:bCs/>
        </w:rPr>
        <w:t>Envoi courriel</w:t>
      </w:r>
      <w:r w:rsidRPr="006D3769">
        <w:t> : pour envoyer un mail aux soumissionnaires des lignes sélectionnées dans le tableau</w:t>
      </w:r>
    </w:p>
    <w:p w14:paraId="06800DE4" w14:textId="637462D8" w:rsidR="006D3769" w:rsidRPr="006D3769" w:rsidRDefault="006D3769" w:rsidP="006D3769">
      <w:pPr>
        <w:numPr>
          <w:ilvl w:val="0"/>
          <w:numId w:val="18"/>
        </w:numPr>
      </w:pPr>
      <w:r w:rsidRPr="006D3769">
        <w:rPr>
          <w:b/>
          <w:bCs/>
        </w:rPr>
        <w:t>Validation multiple</w:t>
      </w:r>
      <w:r w:rsidRPr="006D3769">
        <w:t> : pour valider simultanément un ensemble de lignes sélectionnées</w:t>
      </w:r>
    </w:p>
    <w:p w14:paraId="79A18851" w14:textId="20261DBF" w:rsidR="006D3769" w:rsidRPr="006D3769" w:rsidRDefault="006D3769" w:rsidP="006D3769">
      <w:r w:rsidRPr="006D3769">
        <w:rPr>
          <w:noProof/>
        </w:rPr>
        <w:drawing>
          <wp:anchor distT="0" distB="0" distL="114300" distR="114300" simplePos="0" relativeHeight="251676672" behindDoc="0" locked="0" layoutInCell="1" allowOverlap="1" wp14:anchorId="71BA4F6E" wp14:editId="3B69B869">
            <wp:simplePos x="0" y="0"/>
            <wp:positionH relativeFrom="column">
              <wp:posOffset>-43362</wp:posOffset>
            </wp:positionH>
            <wp:positionV relativeFrom="paragraph">
              <wp:posOffset>388029</wp:posOffset>
            </wp:positionV>
            <wp:extent cx="6191250" cy="1008380"/>
            <wp:effectExtent l="0" t="0" r="0" b="1270"/>
            <wp:wrapTopAndBottom/>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91250" cy="1008380"/>
                    </a:xfrm>
                    <a:prstGeom prst="rect">
                      <a:avLst/>
                    </a:prstGeom>
                    <a:noFill/>
                    <a:ln>
                      <a:noFill/>
                    </a:ln>
                  </pic:spPr>
                </pic:pic>
              </a:graphicData>
            </a:graphic>
          </wp:anchor>
        </w:drawing>
      </w:r>
    </w:p>
    <w:p w14:paraId="29800CF0" w14:textId="77777777" w:rsidR="00C21635" w:rsidRDefault="00C21635" w:rsidP="00BA3933">
      <w:pPr>
        <w:pStyle w:val="Titre2"/>
      </w:pPr>
    </w:p>
    <w:p w14:paraId="0E01C5C7" w14:textId="7037D8AB" w:rsidR="00D17797" w:rsidRDefault="00000000" w:rsidP="00BA3933">
      <w:pPr>
        <w:pStyle w:val="Titre2"/>
      </w:pPr>
      <w:bookmarkStart w:id="11" w:name="_Toc207978594"/>
      <w:r>
        <w:t>La gestion des résumés</w:t>
      </w:r>
      <w:bookmarkEnd w:id="11"/>
    </w:p>
    <w:p w14:paraId="3375ADF5" w14:textId="77777777" w:rsidR="00C21635" w:rsidRDefault="00C21635" w:rsidP="00C21635">
      <w:pPr>
        <w:pStyle w:val="ATexte"/>
        <w:rPr>
          <w:u w:color="00A3A6"/>
        </w:rPr>
      </w:pPr>
    </w:p>
    <w:p w14:paraId="6DA0FFA3" w14:textId="29C631EA" w:rsidR="00C21635" w:rsidRPr="00C21635" w:rsidRDefault="00C21635" w:rsidP="00C21635">
      <w:pPr>
        <w:pStyle w:val="ATexte"/>
        <w:rPr>
          <w:u w:color="00A3A6"/>
        </w:rPr>
      </w:pPr>
      <w:r w:rsidRPr="00C21635">
        <w:rPr>
          <w:u w:color="00A3A6"/>
        </w:rPr>
        <w:t>Lorsqu'un internaute soumet un résumé, un enregistrement s'ajoute dans la liste des résumés. Son état est "À traiter" et la colonne "Action" affiche un menu déroulant dont la valeur par défaut est "Choisir".</w:t>
      </w:r>
    </w:p>
    <w:p w14:paraId="547C1091" w14:textId="597CF778" w:rsidR="00C21635" w:rsidRPr="00C21635" w:rsidRDefault="00C21635" w:rsidP="00C21635">
      <w:pPr>
        <w:pStyle w:val="ATexte"/>
        <w:rPr>
          <w:u w:color="00A3A6"/>
        </w:rPr>
      </w:pPr>
      <w:r w:rsidRPr="00C21635">
        <w:rPr>
          <w:rFonts w:ascii="Avenir Next LT Pro" w:hAnsi="Avenir Next LT Pro"/>
          <w:noProof/>
          <w:color w:val="D90B34"/>
          <w:sz w:val="32"/>
          <w:u w:color="00A3A6"/>
        </w:rPr>
        <w:drawing>
          <wp:anchor distT="0" distB="0" distL="114300" distR="114300" simplePos="0" relativeHeight="251678720" behindDoc="0" locked="0" layoutInCell="1" allowOverlap="1" wp14:anchorId="5BC69DCF" wp14:editId="3AD220E4">
            <wp:simplePos x="0" y="0"/>
            <wp:positionH relativeFrom="column">
              <wp:posOffset>-43563</wp:posOffset>
            </wp:positionH>
            <wp:positionV relativeFrom="paragraph">
              <wp:posOffset>850869</wp:posOffset>
            </wp:positionV>
            <wp:extent cx="6191250" cy="1834515"/>
            <wp:effectExtent l="0" t="0" r="0" b="0"/>
            <wp:wrapTopAndBottom/>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91250" cy="1834515"/>
                    </a:xfrm>
                    <a:prstGeom prst="rect">
                      <a:avLst/>
                    </a:prstGeom>
                    <a:noFill/>
                    <a:ln>
                      <a:noFill/>
                    </a:ln>
                  </pic:spPr>
                </pic:pic>
              </a:graphicData>
            </a:graphic>
          </wp:anchor>
        </w:drawing>
      </w:r>
      <w:r w:rsidRPr="00C21635">
        <w:rPr>
          <w:u w:color="00A3A6"/>
        </w:rPr>
        <w:t>Il vous appartient, via la colonne "Action", de </w:t>
      </w:r>
      <w:r w:rsidRPr="00C21635">
        <w:rPr>
          <w:b/>
          <w:u w:color="00A3A6"/>
        </w:rPr>
        <w:t>valider</w:t>
      </w:r>
      <w:r w:rsidRPr="00C21635">
        <w:rPr>
          <w:u w:color="00A3A6"/>
        </w:rPr>
        <w:t>, </w:t>
      </w:r>
      <w:r w:rsidRPr="00C21635">
        <w:rPr>
          <w:b/>
          <w:u w:color="00A3A6"/>
        </w:rPr>
        <w:t>rejeter</w:t>
      </w:r>
      <w:r w:rsidRPr="00C21635">
        <w:rPr>
          <w:u w:color="00A3A6"/>
        </w:rPr>
        <w:t> ou </w:t>
      </w:r>
      <w:r w:rsidRPr="00C21635">
        <w:rPr>
          <w:b/>
          <w:u w:color="00A3A6"/>
        </w:rPr>
        <w:t>demander une correction</w:t>
      </w:r>
      <w:r w:rsidRPr="00C21635">
        <w:rPr>
          <w:u w:color="00A3A6"/>
        </w:rPr>
        <w:t> d' un résumé. Afin de faciliter votre tâche, des filtres vous permettent de trier les résumés en fonction de leur statut.</w:t>
      </w:r>
    </w:p>
    <w:p w14:paraId="2922A003" w14:textId="68A693B2" w:rsidR="00C21635" w:rsidRDefault="00C21635" w:rsidP="00C21635">
      <w:pPr>
        <w:pStyle w:val="Titre3"/>
        <w:rPr>
          <w:u w:color="00A3A6"/>
        </w:rPr>
      </w:pPr>
    </w:p>
    <w:p w14:paraId="234C6744" w14:textId="77777777" w:rsidR="00C21635" w:rsidRDefault="00C21635" w:rsidP="00C21635">
      <w:pPr>
        <w:pStyle w:val="Titre3"/>
        <w:rPr>
          <w:u w:color="00A3A6"/>
        </w:rPr>
      </w:pPr>
    </w:p>
    <w:p w14:paraId="5717479E" w14:textId="77777777" w:rsidR="00C21635" w:rsidRDefault="00C21635">
      <w:pPr>
        <w:rPr>
          <w:rFonts w:ascii="Avenir Next LT Pro" w:hAnsi="Avenir Next LT Pro"/>
          <w:bCs/>
          <w:color w:val="D90B34"/>
          <w:sz w:val="32"/>
          <w:u w:color="00A3A6"/>
        </w:rPr>
      </w:pPr>
      <w:r>
        <w:rPr>
          <w:rFonts w:ascii="Avenir Next LT Pro" w:hAnsi="Avenir Next LT Pro"/>
          <w:bCs/>
          <w:color w:val="D90B34"/>
          <w:sz w:val="32"/>
          <w:u w:color="00A3A6"/>
        </w:rPr>
        <w:br w:type="page"/>
      </w:r>
    </w:p>
    <w:p w14:paraId="5C0B52DB" w14:textId="77777777" w:rsidR="00C21635" w:rsidRDefault="00C21635" w:rsidP="00C21635">
      <w:pPr>
        <w:pStyle w:val="Titre3"/>
        <w:rPr>
          <w:u w:color="00A3A6"/>
        </w:rPr>
      </w:pPr>
    </w:p>
    <w:p w14:paraId="7CD53569" w14:textId="40D8E664" w:rsidR="00C21635" w:rsidRDefault="00C21635" w:rsidP="00C21635">
      <w:pPr>
        <w:pStyle w:val="Titre3"/>
        <w:rPr>
          <w:u w:color="00A3A6"/>
        </w:rPr>
      </w:pPr>
      <w:bookmarkStart w:id="12" w:name="_Toc207978595"/>
      <w:r w:rsidRPr="00C21635">
        <w:rPr>
          <w:u w:color="00A3A6"/>
        </w:rPr>
        <w:t>Résumés à traiter</w:t>
      </w:r>
      <w:bookmarkEnd w:id="12"/>
    </w:p>
    <w:p w14:paraId="0649FC27" w14:textId="77777777" w:rsidR="00C21635" w:rsidRPr="00C21635" w:rsidRDefault="00C21635" w:rsidP="00C21635">
      <w:pPr>
        <w:pStyle w:val="Corpsdetexte"/>
        <w:spacing w:before="11"/>
        <w:rPr>
          <w:rFonts w:ascii="Avenir Next LT Pro" w:hAnsi="Avenir Next LT Pro"/>
          <w:bCs/>
          <w:color w:val="D90B34"/>
          <w:sz w:val="32"/>
          <w:u w:color="00A3A6"/>
        </w:rPr>
      </w:pPr>
    </w:p>
    <w:p w14:paraId="1A6EF987" w14:textId="77777777" w:rsidR="00C21635" w:rsidRPr="00C21635" w:rsidRDefault="00C21635" w:rsidP="00C21635">
      <w:pPr>
        <w:pStyle w:val="ATexte"/>
        <w:rPr>
          <w:u w:color="00A3A6"/>
        </w:rPr>
      </w:pPr>
      <w:r w:rsidRPr="00C21635">
        <w:rPr>
          <w:u w:color="00A3A6"/>
        </w:rPr>
        <w:t>Avant de mener une action, vous pouvez :</w:t>
      </w:r>
    </w:p>
    <w:p w14:paraId="2E67779A" w14:textId="77777777" w:rsidR="00C21635" w:rsidRPr="00C21635" w:rsidRDefault="00C21635" w:rsidP="00C21635">
      <w:pPr>
        <w:pStyle w:val="ATexte"/>
        <w:rPr>
          <w:u w:color="00A3A6"/>
        </w:rPr>
      </w:pPr>
    </w:p>
    <w:p w14:paraId="52641454" w14:textId="77777777" w:rsidR="00C21635" w:rsidRPr="00C21635" w:rsidRDefault="00C21635" w:rsidP="00C21635">
      <w:pPr>
        <w:pStyle w:val="ATexte"/>
        <w:numPr>
          <w:ilvl w:val="0"/>
          <w:numId w:val="19"/>
        </w:numPr>
        <w:rPr>
          <w:u w:color="00A3A6"/>
        </w:rPr>
      </w:pPr>
      <w:r w:rsidRPr="00C21635">
        <w:rPr>
          <w:u w:color="00A3A6"/>
        </w:rPr>
        <w:t>afficher le détail du résumé</w:t>
      </w:r>
    </w:p>
    <w:p w14:paraId="646CBBFF" w14:textId="77777777" w:rsidR="00C21635" w:rsidRPr="00C21635" w:rsidRDefault="00C21635" w:rsidP="00C21635">
      <w:pPr>
        <w:pStyle w:val="ATexte"/>
        <w:numPr>
          <w:ilvl w:val="0"/>
          <w:numId w:val="19"/>
        </w:numPr>
        <w:rPr>
          <w:u w:color="00A3A6"/>
        </w:rPr>
      </w:pPr>
      <w:r w:rsidRPr="00C21635">
        <w:rPr>
          <w:u w:color="00A3A6"/>
        </w:rPr>
        <w:t>modifier sa session ou son type via les menus déroulants</w:t>
      </w:r>
    </w:p>
    <w:p w14:paraId="3A750B8A" w14:textId="77777777" w:rsidR="00C21635" w:rsidRPr="00C21635" w:rsidRDefault="00C21635" w:rsidP="00C21635">
      <w:pPr>
        <w:pStyle w:val="ATexte"/>
        <w:numPr>
          <w:ilvl w:val="0"/>
          <w:numId w:val="19"/>
        </w:numPr>
        <w:rPr>
          <w:u w:color="00A3A6"/>
        </w:rPr>
      </w:pPr>
      <w:r w:rsidRPr="00C21635">
        <w:rPr>
          <w:u w:color="00A3A6"/>
        </w:rPr>
        <w:t>envoyer un mail, pour complément d'information, au soumissionnaire en cliquant sur son nom</w:t>
      </w:r>
    </w:p>
    <w:p w14:paraId="30E6CE90" w14:textId="77777777" w:rsidR="00C21635" w:rsidRDefault="00C21635" w:rsidP="00C21635">
      <w:pPr>
        <w:pStyle w:val="ATexte"/>
        <w:rPr>
          <w:u w:color="00A3A6"/>
        </w:rPr>
      </w:pPr>
    </w:p>
    <w:p w14:paraId="0FB7E389" w14:textId="77777777" w:rsidR="00C21635" w:rsidRDefault="00C21635" w:rsidP="00C21635">
      <w:pPr>
        <w:pStyle w:val="ATexte"/>
        <w:rPr>
          <w:u w:color="00A3A6"/>
        </w:rPr>
      </w:pPr>
    </w:p>
    <w:p w14:paraId="3748882C" w14:textId="218F40DB" w:rsidR="00C21635" w:rsidRPr="00C21635" w:rsidRDefault="00C21635" w:rsidP="00C21635">
      <w:pPr>
        <w:pStyle w:val="ATexte"/>
        <w:rPr>
          <w:u w:color="00A3A6"/>
        </w:rPr>
      </w:pPr>
      <w:r w:rsidRPr="00C21635">
        <w:rPr>
          <w:u w:color="00A3A6"/>
        </w:rPr>
        <w:t>2 types de validations sont à votre disposition</w:t>
      </w:r>
    </w:p>
    <w:p w14:paraId="749CCE0F" w14:textId="77777777" w:rsidR="00C21635" w:rsidRPr="00C21635" w:rsidRDefault="00C21635" w:rsidP="00C21635">
      <w:pPr>
        <w:pStyle w:val="ATexte"/>
        <w:rPr>
          <w:u w:color="00A3A6"/>
        </w:rPr>
      </w:pPr>
    </w:p>
    <w:p w14:paraId="3E99F9A1" w14:textId="77777777" w:rsidR="00C21635" w:rsidRPr="00C21635" w:rsidRDefault="00C21635" w:rsidP="00C21635">
      <w:pPr>
        <w:pStyle w:val="Titre4"/>
        <w:rPr>
          <w:u w:color="00A3A6"/>
        </w:rPr>
      </w:pPr>
      <w:r w:rsidRPr="00C21635">
        <w:rPr>
          <w:u w:color="00A3A6"/>
        </w:rPr>
        <w:t>1.    Validation simple</w:t>
      </w:r>
    </w:p>
    <w:p w14:paraId="340A69C9" w14:textId="77777777" w:rsidR="00C21635" w:rsidRPr="00C21635" w:rsidRDefault="00C21635" w:rsidP="00C21635">
      <w:pPr>
        <w:pStyle w:val="ATexte"/>
        <w:rPr>
          <w:u w:color="00A3A6"/>
        </w:rPr>
      </w:pPr>
    </w:p>
    <w:p w14:paraId="0E8904C3" w14:textId="77777777" w:rsidR="00C21635" w:rsidRPr="00C21635" w:rsidRDefault="00C21635" w:rsidP="00C21635">
      <w:pPr>
        <w:pStyle w:val="ATexte"/>
        <w:rPr>
          <w:u w:color="00A3A6"/>
        </w:rPr>
      </w:pPr>
      <w:r w:rsidRPr="00C21635">
        <w:rPr>
          <w:u w:color="00A3A6"/>
        </w:rPr>
        <w:t>Vous pouvez sélectionner pour chaque résumé une action dans le menu déroulant :</w:t>
      </w:r>
    </w:p>
    <w:p w14:paraId="39885DEB" w14:textId="77777777" w:rsidR="00C21635" w:rsidRPr="00C21635" w:rsidRDefault="00C21635" w:rsidP="00C21635">
      <w:pPr>
        <w:pStyle w:val="ATexte"/>
        <w:rPr>
          <w:u w:color="00A3A6"/>
        </w:rPr>
      </w:pPr>
    </w:p>
    <w:p w14:paraId="3F87D93D" w14:textId="77777777" w:rsidR="00C21635" w:rsidRPr="00C21635" w:rsidRDefault="00C21635" w:rsidP="00C21635">
      <w:pPr>
        <w:pStyle w:val="ATexte"/>
        <w:numPr>
          <w:ilvl w:val="0"/>
          <w:numId w:val="20"/>
        </w:numPr>
        <w:rPr>
          <w:u w:color="00A3A6"/>
        </w:rPr>
      </w:pPr>
      <w:r w:rsidRPr="00C21635">
        <w:rPr>
          <w:u w:color="00A3A6"/>
        </w:rPr>
        <w:t>Valider + Bouton "Valider les modifications" : l'état du résumé passe à "Validé", la date de l'état est modifiée, le menu déroulant de la colonne "Action" devient inactif et vous ne pouvez plus modifier le type et la session du résumé.</w:t>
      </w:r>
    </w:p>
    <w:p w14:paraId="59A5BCF8" w14:textId="6E93BB15" w:rsidR="00C21635" w:rsidRPr="00C21635" w:rsidRDefault="00C21635" w:rsidP="00C21635">
      <w:pPr>
        <w:pStyle w:val="ATexte"/>
        <w:numPr>
          <w:ilvl w:val="0"/>
          <w:numId w:val="20"/>
        </w:numPr>
        <w:rPr>
          <w:u w:color="00A3A6"/>
        </w:rPr>
      </w:pPr>
      <w:r w:rsidRPr="00C21635">
        <w:rPr>
          <w:u w:color="00A3A6"/>
        </w:rPr>
        <w:t>Rejeter + Bouton "Valider les modifications" : l'état du résumé passe à "Rejeté", la date de l'état est modifiée, le menu déroulant de la colonne "Action" devient inactif et vous ne pouvez plus modifier le type et la session du résumé.</w:t>
      </w:r>
    </w:p>
    <w:p w14:paraId="464F5EB2" w14:textId="2875F900" w:rsidR="00C21635" w:rsidRDefault="00C21635" w:rsidP="00C21635">
      <w:pPr>
        <w:pStyle w:val="ATexte"/>
        <w:numPr>
          <w:ilvl w:val="0"/>
          <w:numId w:val="20"/>
        </w:numPr>
        <w:rPr>
          <w:u w:color="00A3A6"/>
        </w:rPr>
      </w:pPr>
      <w:r w:rsidRPr="00C21635">
        <w:rPr>
          <w:u w:color="00A3A6"/>
        </w:rPr>
        <w:t>À corriger + Bouton "Valider les modifications" : l'état du résumé passe à "En attente de correction", la date de l'état est modifiée, le menu déroulant de la colonne "Action" devient inactif et vous ne pouvez plus modifier le type et la session du résumé. Lorsque le soumissionnaire soumettra une nouvelle version, le résumé passera à l'état "À traiter" et le menu "Action" sera à nouveau actif. À noter : afin de préciser votre demande de correction, veuillez cliquer sur le nom du soumissionnaire pour lui envoyer un courriel.</w:t>
      </w:r>
    </w:p>
    <w:p w14:paraId="10A23C9A" w14:textId="27B2CEAF" w:rsidR="00C21635" w:rsidRPr="00C21635" w:rsidRDefault="00C21635" w:rsidP="00C21635">
      <w:pPr>
        <w:pStyle w:val="ATexte"/>
        <w:rPr>
          <w:u w:color="00A3A6"/>
        </w:rPr>
      </w:pPr>
      <w:r w:rsidRPr="00C21635">
        <w:rPr>
          <w:noProof/>
          <w:u w:color="00A3A6"/>
          <w:lang w:bidi="fr-FR"/>
        </w:rPr>
        <w:drawing>
          <wp:anchor distT="0" distB="0" distL="114300" distR="114300" simplePos="0" relativeHeight="251679744" behindDoc="0" locked="0" layoutInCell="1" allowOverlap="1" wp14:anchorId="65692E5A" wp14:editId="62D785C1">
            <wp:simplePos x="0" y="0"/>
            <wp:positionH relativeFrom="column">
              <wp:posOffset>3342634</wp:posOffset>
            </wp:positionH>
            <wp:positionV relativeFrom="paragraph">
              <wp:posOffset>180906</wp:posOffset>
            </wp:positionV>
            <wp:extent cx="2860675" cy="2589530"/>
            <wp:effectExtent l="0" t="0" r="0" b="1270"/>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60675" cy="2589530"/>
                    </a:xfrm>
                    <a:prstGeom prst="rect">
                      <a:avLst/>
                    </a:prstGeom>
                    <a:noFill/>
                    <a:ln>
                      <a:noFill/>
                    </a:ln>
                  </pic:spPr>
                </pic:pic>
              </a:graphicData>
            </a:graphic>
          </wp:anchor>
        </w:drawing>
      </w:r>
    </w:p>
    <w:p w14:paraId="6DF09C04" w14:textId="18349926" w:rsidR="00C21635" w:rsidRPr="00C21635" w:rsidRDefault="00C21635" w:rsidP="00C21635">
      <w:pPr>
        <w:pStyle w:val="Titre4"/>
        <w:rPr>
          <w:u w:color="00A3A6"/>
        </w:rPr>
      </w:pPr>
      <w:r w:rsidRPr="00C21635">
        <w:rPr>
          <w:u w:color="00A3A6"/>
        </w:rPr>
        <w:t>2.    Validation par lots</w:t>
      </w:r>
    </w:p>
    <w:p w14:paraId="429E3EFD" w14:textId="75CFBAD0" w:rsidR="00C21635" w:rsidRPr="00C21635" w:rsidRDefault="00C21635" w:rsidP="00C21635">
      <w:pPr>
        <w:pStyle w:val="ATexte"/>
        <w:rPr>
          <w:u w:color="00A3A6"/>
        </w:rPr>
      </w:pPr>
    </w:p>
    <w:p w14:paraId="4A2CC99E" w14:textId="1EA47F42" w:rsidR="00C21635" w:rsidRPr="00C21635" w:rsidRDefault="00C21635" w:rsidP="00C21635">
      <w:pPr>
        <w:pStyle w:val="ATexte"/>
        <w:rPr>
          <w:u w:color="00A3A6"/>
        </w:rPr>
      </w:pPr>
      <w:r w:rsidRPr="00C21635">
        <w:rPr>
          <w:u w:color="00A3A6"/>
          <w:lang w:bidi="fr-FR"/>
        </w:rPr>
        <w:t xml:space="preserve"> </w:t>
      </w:r>
      <w:r w:rsidRPr="00C21635">
        <w:rPr>
          <w:u w:color="00A3A6"/>
        </w:rPr>
        <w:t>Vous pouvez aussi valider un lot de résumés à traiter. Pour une sélection de résumés, cliquez sur le bouton "Validation multiples".</w:t>
      </w:r>
    </w:p>
    <w:p w14:paraId="333F856C" w14:textId="77777777" w:rsidR="00C21635" w:rsidRPr="00C21635" w:rsidRDefault="00C21635" w:rsidP="00C21635">
      <w:pPr>
        <w:pStyle w:val="ATexte"/>
        <w:rPr>
          <w:u w:color="00A3A6"/>
        </w:rPr>
      </w:pPr>
    </w:p>
    <w:p w14:paraId="26EE3D9A" w14:textId="77777777" w:rsidR="00C21635" w:rsidRPr="00C21635" w:rsidRDefault="00C21635" w:rsidP="00C21635">
      <w:pPr>
        <w:pStyle w:val="ATexte"/>
        <w:rPr>
          <w:u w:color="00A3A6"/>
        </w:rPr>
      </w:pPr>
      <w:proofErr w:type="gramStart"/>
      <w:r w:rsidRPr="00C21635">
        <w:rPr>
          <w:u w:color="00A3A6"/>
        </w:rPr>
        <w:t>Une pop-up</w:t>
      </w:r>
      <w:proofErr w:type="gramEnd"/>
      <w:r w:rsidRPr="00C21635">
        <w:rPr>
          <w:u w:color="00A3A6"/>
        </w:rPr>
        <w:t xml:space="preserve"> vous permet alors de :</w:t>
      </w:r>
    </w:p>
    <w:p w14:paraId="1CBE0DB8" w14:textId="77777777" w:rsidR="00C21635" w:rsidRPr="00C21635" w:rsidRDefault="00C21635" w:rsidP="00C21635">
      <w:pPr>
        <w:pStyle w:val="ATexte"/>
        <w:rPr>
          <w:u w:color="00A3A6"/>
        </w:rPr>
      </w:pPr>
    </w:p>
    <w:p w14:paraId="42211E57" w14:textId="0AEA1ACD" w:rsidR="00C21635" w:rsidRPr="00C21635" w:rsidRDefault="00C21635" w:rsidP="00C21635">
      <w:pPr>
        <w:pStyle w:val="ATexte"/>
        <w:numPr>
          <w:ilvl w:val="0"/>
          <w:numId w:val="21"/>
        </w:numPr>
        <w:spacing w:line="276" w:lineRule="auto"/>
        <w:rPr>
          <w:u w:color="00A3A6"/>
        </w:rPr>
      </w:pPr>
      <w:r w:rsidRPr="00C21635">
        <w:rPr>
          <w:u w:color="00A3A6"/>
        </w:rPr>
        <w:t xml:space="preserve">modifier le type pour l'ensemble des résumés sélectionnés puis valider via le menu </w:t>
      </w:r>
      <w:r w:rsidR="005F0A39">
        <w:rPr>
          <w:u w:color="00A3A6"/>
        </w:rPr>
        <w:t>‘</w:t>
      </w:r>
      <w:r w:rsidRPr="00C21635">
        <w:rPr>
          <w:u w:color="00A3A6"/>
        </w:rPr>
        <w:t>action</w:t>
      </w:r>
      <w:r w:rsidR="005F0A39">
        <w:rPr>
          <w:u w:color="00A3A6"/>
        </w:rPr>
        <w:t>’</w:t>
      </w:r>
    </w:p>
    <w:p w14:paraId="0B95C8EC" w14:textId="3BABA629" w:rsidR="00C21635" w:rsidRDefault="00C21635" w:rsidP="00C21635">
      <w:pPr>
        <w:pStyle w:val="ATexte"/>
        <w:numPr>
          <w:ilvl w:val="0"/>
          <w:numId w:val="21"/>
        </w:numPr>
        <w:spacing w:line="276" w:lineRule="auto"/>
        <w:rPr>
          <w:u w:color="00A3A6"/>
        </w:rPr>
      </w:pPr>
      <w:r w:rsidRPr="00C21635">
        <w:rPr>
          <w:u w:color="00A3A6"/>
        </w:rPr>
        <w:t>valider, rejeter ou demander une correction pour les résumés sélectionnés</w:t>
      </w:r>
      <w:r>
        <w:rPr>
          <w:u w:color="00A3A6"/>
        </w:rPr>
        <w:t>.</w:t>
      </w:r>
    </w:p>
    <w:p w14:paraId="23A0446F" w14:textId="77777777" w:rsidR="00C21635" w:rsidRPr="00C21635" w:rsidRDefault="00C21635" w:rsidP="00C21635">
      <w:pPr>
        <w:pStyle w:val="ATexte"/>
        <w:rPr>
          <w:u w:color="00A3A6"/>
        </w:rPr>
      </w:pPr>
    </w:p>
    <w:p w14:paraId="59B0C822" w14:textId="77777777" w:rsidR="00D17797" w:rsidRDefault="00D17797">
      <w:pPr>
        <w:pStyle w:val="Corpsdetexte"/>
        <w:spacing w:before="11"/>
        <w:rPr>
          <w:sz w:val="9"/>
        </w:rPr>
      </w:pPr>
    </w:p>
    <w:p w14:paraId="09496067" w14:textId="77777777" w:rsidR="00C21635" w:rsidRDefault="00C21635">
      <w:pPr>
        <w:rPr>
          <w:rFonts w:ascii="Avenir Next LT Pro" w:hAnsi="Avenir Next LT Pro"/>
          <w:bCs/>
          <w:color w:val="D90B34"/>
          <w:sz w:val="32"/>
          <w:u w:color="00A3A6"/>
        </w:rPr>
      </w:pPr>
      <w:r>
        <w:rPr>
          <w:u w:color="00A3A6"/>
        </w:rPr>
        <w:br w:type="page"/>
      </w:r>
    </w:p>
    <w:p w14:paraId="6DFAA67A" w14:textId="5E0F3AA3" w:rsidR="00D17797" w:rsidRDefault="00000000" w:rsidP="00BA3933">
      <w:pPr>
        <w:pStyle w:val="Titre3"/>
      </w:pPr>
      <w:bookmarkStart w:id="13" w:name="_Toc207978596"/>
      <w:r>
        <w:rPr>
          <w:u w:color="00A3A6"/>
        </w:rPr>
        <w:lastRenderedPageBreak/>
        <w:t>Résumés en attente de</w:t>
      </w:r>
      <w:r>
        <w:rPr>
          <w:spacing w:val="-13"/>
          <w:u w:color="00A3A6"/>
        </w:rPr>
        <w:t xml:space="preserve"> </w:t>
      </w:r>
      <w:r>
        <w:rPr>
          <w:u w:color="00A3A6"/>
        </w:rPr>
        <w:t>correction</w:t>
      </w:r>
      <w:bookmarkEnd w:id="13"/>
      <w:r>
        <w:rPr>
          <w:u w:color="00A3A6"/>
        </w:rPr>
        <w:tab/>
      </w:r>
    </w:p>
    <w:p w14:paraId="43D18643" w14:textId="77777777" w:rsidR="00D17797" w:rsidRDefault="00000000">
      <w:pPr>
        <w:pStyle w:val="Corpsdetexte"/>
        <w:spacing w:before="260" w:line="261" w:lineRule="auto"/>
        <w:ind w:left="135" w:right="533"/>
        <w:jc w:val="both"/>
      </w:pPr>
      <w:r>
        <w:rPr>
          <w:color w:val="63605D"/>
        </w:rPr>
        <w:t>Lorsque</w:t>
      </w:r>
      <w:r>
        <w:rPr>
          <w:color w:val="63605D"/>
          <w:spacing w:val="-6"/>
        </w:rPr>
        <w:t xml:space="preserve"> </w:t>
      </w:r>
      <w:r>
        <w:rPr>
          <w:color w:val="63605D"/>
        </w:rPr>
        <w:t>vous</w:t>
      </w:r>
      <w:r>
        <w:rPr>
          <w:color w:val="63605D"/>
          <w:spacing w:val="-5"/>
        </w:rPr>
        <w:t xml:space="preserve"> </w:t>
      </w:r>
      <w:r>
        <w:rPr>
          <w:color w:val="63605D"/>
        </w:rPr>
        <w:t>demandez</w:t>
      </w:r>
      <w:r>
        <w:rPr>
          <w:color w:val="63605D"/>
          <w:spacing w:val="-7"/>
        </w:rPr>
        <w:t xml:space="preserve"> </w:t>
      </w:r>
      <w:r>
        <w:rPr>
          <w:color w:val="63605D"/>
        </w:rPr>
        <w:t>une</w:t>
      </w:r>
      <w:r>
        <w:rPr>
          <w:color w:val="63605D"/>
          <w:spacing w:val="-5"/>
        </w:rPr>
        <w:t xml:space="preserve"> </w:t>
      </w:r>
      <w:r>
        <w:rPr>
          <w:color w:val="63605D"/>
        </w:rPr>
        <w:t>correction</w:t>
      </w:r>
      <w:r>
        <w:rPr>
          <w:color w:val="63605D"/>
          <w:spacing w:val="-5"/>
        </w:rPr>
        <w:t xml:space="preserve"> </w:t>
      </w:r>
      <w:r>
        <w:rPr>
          <w:color w:val="63605D"/>
        </w:rPr>
        <w:t>pour</w:t>
      </w:r>
      <w:r>
        <w:rPr>
          <w:color w:val="63605D"/>
          <w:spacing w:val="-5"/>
        </w:rPr>
        <w:t xml:space="preserve"> </w:t>
      </w:r>
      <w:r>
        <w:rPr>
          <w:color w:val="63605D"/>
        </w:rPr>
        <w:t>un</w:t>
      </w:r>
      <w:r>
        <w:rPr>
          <w:color w:val="63605D"/>
          <w:spacing w:val="-8"/>
        </w:rPr>
        <w:t xml:space="preserve"> </w:t>
      </w:r>
      <w:r>
        <w:rPr>
          <w:color w:val="63605D"/>
        </w:rPr>
        <w:t>résumé,</w:t>
      </w:r>
      <w:r>
        <w:rPr>
          <w:color w:val="63605D"/>
          <w:spacing w:val="-5"/>
        </w:rPr>
        <w:t xml:space="preserve"> </w:t>
      </w:r>
      <w:r>
        <w:rPr>
          <w:color w:val="63605D"/>
        </w:rPr>
        <w:t>un</w:t>
      </w:r>
      <w:r>
        <w:rPr>
          <w:color w:val="63605D"/>
          <w:spacing w:val="-5"/>
        </w:rPr>
        <w:t xml:space="preserve"> </w:t>
      </w:r>
      <w:r>
        <w:rPr>
          <w:color w:val="63605D"/>
        </w:rPr>
        <w:t>mail</w:t>
      </w:r>
      <w:r>
        <w:rPr>
          <w:color w:val="63605D"/>
          <w:spacing w:val="-6"/>
        </w:rPr>
        <w:t xml:space="preserve"> </w:t>
      </w:r>
      <w:r>
        <w:rPr>
          <w:color w:val="63605D"/>
        </w:rPr>
        <w:t>de</w:t>
      </w:r>
      <w:r>
        <w:rPr>
          <w:color w:val="63605D"/>
          <w:spacing w:val="-5"/>
        </w:rPr>
        <w:t xml:space="preserve"> </w:t>
      </w:r>
      <w:r>
        <w:rPr>
          <w:color w:val="63605D"/>
        </w:rPr>
        <w:t>notification</w:t>
      </w:r>
      <w:r>
        <w:rPr>
          <w:color w:val="63605D"/>
          <w:spacing w:val="-5"/>
        </w:rPr>
        <w:t xml:space="preserve"> </w:t>
      </w:r>
      <w:r>
        <w:rPr>
          <w:color w:val="63605D"/>
        </w:rPr>
        <w:t>est</w:t>
      </w:r>
      <w:r>
        <w:rPr>
          <w:color w:val="63605D"/>
          <w:spacing w:val="-6"/>
        </w:rPr>
        <w:t xml:space="preserve"> </w:t>
      </w:r>
      <w:r>
        <w:rPr>
          <w:color w:val="63605D"/>
        </w:rPr>
        <w:t>envoyé</w:t>
      </w:r>
      <w:r>
        <w:rPr>
          <w:color w:val="63605D"/>
          <w:spacing w:val="-5"/>
        </w:rPr>
        <w:t xml:space="preserve"> </w:t>
      </w:r>
      <w:r>
        <w:rPr>
          <w:color w:val="63605D"/>
        </w:rPr>
        <w:t>au soumissionnaire et l'état de votre résumé passe à "En attente de correction". Après modification, le soumissionnaire soumettra sa nouvelle version : l'état du résumé passe alors "à</w:t>
      </w:r>
      <w:r>
        <w:rPr>
          <w:color w:val="63605D"/>
          <w:spacing w:val="-1"/>
        </w:rPr>
        <w:t xml:space="preserve"> </w:t>
      </w:r>
      <w:r>
        <w:rPr>
          <w:color w:val="63605D"/>
        </w:rPr>
        <w:t>traiter".</w:t>
      </w:r>
    </w:p>
    <w:p w14:paraId="5818A090" w14:textId="77777777" w:rsidR="00D17797" w:rsidRDefault="00D17797">
      <w:pPr>
        <w:pStyle w:val="Corpsdetexte"/>
        <w:rPr>
          <w:sz w:val="28"/>
        </w:rPr>
      </w:pPr>
    </w:p>
    <w:p w14:paraId="43D4A78D" w14:textId="77777777" w:rsidR="00D17797" w:rsidRDefault="00D17797">
      <w:pPr>
        <w:pStyle w:val="Corpsdetexte"/>
        <w:spacing w:before="4"/>
        <w:rPr>
          <w:sz w:val="27"/>
        </w:rPr>
      </w:pPr>
    </w:p>
    <w:p w14:paraId="502CB3FF" w14:textId="77777777" w:rsidR="00D17797" w:rsidRDefault="00000000" w:rsidP="00BA3933">
      <w:pPr>
        <w:pStyle w:val="Titre3"/>
      </w:pPr>
      <w:bookmarkStart w:id="14" w:name="_Toc207978597"/>
      <w:r>
        <w:rPr>
          <w:u w:color="00A3A6"/>
        </w:rPr>
        <w:t>Workflow de soumission des</w:t>
      </w:r>
      <w:r>
        <w:rPr>
          <w:spacing w:val="-16"/>
          <w:u w:color="00A3A6"/>
        </w:rPr>
        <w:t xml:space="preserve"> </w:t>
      </w:r>
      <w:r>
        <w:rPr>
          <w:u w:color="00A3A6"/>
        </w:rPr>
        <w:t>résumés</w:t>
      </w:r>
      <w:bookmarkEnd w:id="14"/>
      <w:r>
        <w:rPr>
          <w:u w:color="00A3A6"/>
        </w:rPr>
        <w:tab/>
      </w:r>
    </w:p>
    <w:p w14:paraId="5E022D6E" w14:textId="77777777" w:rsidR="00D17797" w:rsidRDefault="00D17797">
      <w:pPr>
        <w:pStyle w:val="Corpsdetexte"/>
        <w:rPr>
          <w:sz w:val="20"/>
        </w:rPr>
      </w:pPr>
    </w:p>
    <w:p w14:paraId="1495AF1A" w14:textId="77777777" w:rsidR="00D17797" w:rsidRDefault="00D17797">
      <w:pPr>
        <w:pStyle w:val="Corpsdetexte"/>
        <w:rPr>
          <w:sz w:val="20"/>
        </w:rPr>
      </w:pPr>
    </w:p>
    <w:p w14:paraId="4D6B3FA0" w14:textId="77777777" w:rsidR="00D17797" w:rsidRDefault="00D17797">
      <w:pPr>
        <w:pStyle w:val="Corpsdetexte"/>
        <w:rPr>
          <w:sz w:val="20"/>
        </w:rPr>
      </w:pPr>
    </w:p>
    <w:p w14:paraId="2674CC65" w14:textId="77777777" w:rsidR="00D17797" w:rsidRDefault="00000000">
      <w:pPr>
        <w:pStyle w:val="Corpsdetexte"/>
        <w:spacing w:before="2"/>
        <w:rPr>
          <w:sz w:val="14"/>
        </w:rPr>
      </w:pPr>
      <w:r>
        <w:rPr>
          <w:noProof/>
        </w:rPr>
        <w:drawing>
          <wp:anchor distT="0" distB="0" distL="0" distR="0" simplePos="0" relativeHeight="251675648" behindDoc="0" locked="0" layoutInCell="1" allowOverlap="1" wp14:anchorId="49475BAC" wp14:editId="38B81C4E">
            <wp:simplePos x="0" y="0"/>
            <wp:positionH relativeFrom="page">
              <wp:posOffset>952500</wp:posOffset>
            </wp:positionH>
            <wp:positionV relativeFrom="paragraph">
              <wp:posOffset>144715</wp:posOffset>
            </wp:positionV>
            <wp:extent cx="5705655" cy="4725162"/>
            <wp:effectExtent l="0" t="0" r="0" b="0"/>
            <wp:wrapTopAndBottom/>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46" cstate="print"/>
                    <a:stretch>
                      <a:fillRect/>
                    </a:stretch>
                  </pic:blipFill>
                  <pic:spPr>
                    <a:xfrm>
                      <a:off x="0" y="0"/>
                      <a:ext cx="5705655" cy="4725162"/>
                    </a:xfrm>
                    <a:prstGeom prst="rect">
                      <a:avLst/>
                    </a:prstGeom>
                  </pic:spPr>
                </pic:pic>
              </a:graphicData>
            </a:graphic>
          </wp:anchor>
        </w:drawing>
      </w:r>
    </w:p>
    <w:p w14:paraId="69D20E6A" w14:textId="77777777" w:rsidR="00D17797" w:rsidRDefault="00D17797">
      <w:pPr>
        <w:rPr>
          <w:sz w:val="14"/>
        </w:rPr>
        <w:sectPr w:rsidR="00D17797">
          <w:pgSz w:w="11910" w:h="16840"/>
          <w:pgMar w:top="1140" w:right="880" w:bottom="900" w:left="1280" w:header="481" w:footer="710" w:gutter="0"/>
          <w:cols w:space="720"/>
        </w:sectPr>
      </w:pPr>
    </w:p>
    <w:p w14:paraId="22E77AEB" w14:textId="77777777" w:rsidR="00D17797" w:rsidRDefault="00000000" w:rsidP="006D3769">
      <w:pPr>
        <w:pStyle w:val="Titre1"/>
        <w:ind w:left="0"/>
      </w:pPr>
      <w:bookmarkStart w:id="15" w:name="Les_extractions_à_votre_disposition"/>
      <w:bookmarkStart w:id="16" w:name="_Toc207978598"/>
      <w:bookmarkEnd w:id="15"/>
      <w:r>
        <w:lastRenderedPageBreak/>
        <w:t>Les extractions à votre disposition</w:t>
      </w:r>
      <w:bookmarkEnd w:id="16"/>
    </w:p>
    <w:p w14:paraId="2563428B" w14:textId="77777777" w:rsidR="00D17797" w:rsidRDefault="00D17797">
      <w:pPr>
        <w:pStyle w:val="Corpsdetexte"/>
        <w:spacing w:before="3"/>
        <w:rPr>
          <w:sz w:val="49"/>
        </w:rPr>
      </w:pPr>
    </w:p>
    <w:p w14:paraId="6BFC98AC" w14:textId="77777777" w:rsidR="00D17797" w:rsidRDefault="00000000" w:rsidP="00BA3933">
      <w:pPr>
        <w:pStyle w:val="Titre2"/>
      </w:pPr>
      <w:bookmarkStart w:id="17" w:name="_Toc207978599"/>
      <w:r>
        <w:rPr>
          <w:u w:color="00A3A6"/>
        </w:rPr>
        <w:t>Extraire une liste au format</w:t>
      </w:r>
      <w:r>
        <w:rPr>
          <w:spacing w:val="-10"/>
          <w:u w:color="00A3A6"/>
        </w:rPr>
        <w:t xml:space="preserve"> </w:t>
      </w:r>
      <w:r>
        <w:rPr>
          <w:u w:color="00A3A6"/>
        </w:rPr>
        <w:t>csv</w:t>
      </w:r>
      <w:bookmarkEnd w:id="17"/>
      <w:r>
        <w:rPr>
          <w:u w:color="00A3A6"/>
        </w:rPr>
        <w:tab/>
      </w:r>
    </w:p>
    <w:p w14:paraId="5479F7F1" w14:textId="77777777" w:rsidR="00D17797" w:rsidRDefault="00D17797">
      <w:pPr>
        <w:pStyle w:val="Corpsdetexte"/>
        <w:rPr>
          <w:sz w:val="20"/>
        </w:rPr>
      </w:pPr>
    </w:p>
    <w:p w14:paraId="6629C352" w14:textId="77777777" w:rsidR="00D17797" w:rsidRDefault="00D17797">
      <w:pPr>
        <w:pStyle w:val="Corpsdetexte"/>
        <w:rPr>
          <w:sz w:val="25"/>
        </w:rPr>
      </w:pPr>
    </w:p>
    <w:p w14:paraId="6B371AC5" w14:textId="77777777" w:rsidR="00D17797" w:rsidRDefault="00000000" w:rsidP="00BA3933">
      <w:pPr>
        <w:pStyle w:val="Titre3"/>
      </w:pPr>
      <w:bookmarkStart w:id="18" w:name="_Toc207978600"/>
      <w:r>
        <w:t>Liste</w:t>
      </w:r>
      <w:r>
        <w:rPr>
          <w:spacing w:val="-2"/>
        </w:rPr>
        <w:t xml:space="preserve"> </w:t>
      </w:r>
      <w:r w:rsidRPr="00BA3933">
        <w:t>csv</w:t>
      </w:r>
      <w:bookmarkEnd w:id="18"/>
    </w:p>
    <w:p w14:paraId="3C0AECAE" w14:textId="77777777" w:rsidR="00D17797" w:rsidRDefault="00D17797">
      <w:pPr>
        <w:pStyle w:val="Corpsdetexte"/>
        <w:spacing w:before="3"/>
        <w:rPr>
          <w:b/>
          <w:sz w:val="35"/>
        </w:rPr>
      </w:pPr>
    </w:p>
    <w:p w14:paraId="0A26A575" w14:textId="77777777" w:rsidR="00D17797" w:rsidRPr="00C67CC8" w:rsidRDefault="00000000">
      <w:pPr>
        <w:pStyle w:val="Corpsdetexte"/>
        <w:spacing w:line="261" w:lineRule="auto"/>
        <w:ind w:left="135" w:right="533"/>
        <w:jc w:val="both"/>
      </w:pPr>
      <w:r w:rsidRPr="00C67CC8">
        <w:rPr>
          <w:color w:val="63605D"/>
        </w:rPr>
        <w:t>Cette liste contient l'ensemble des champs du formulaire de soumission et les données du compte du soumissionnaire du résumé.</w:t>
      </w:r>
    </w:p>
    <w:p w14:paraId="07A62F9B" w14:textId="77777777" w:rsidR="00D17797" w:rsidRPr="00C67CC8" w:rsidRDefault="00D17797">
      <w:pPr>
        <w:pStyle w:val="Corpsdetexte"/>
        <w:spacing w:before="3"/>
      </w:pPr>
    </w:p>
    <w:p w14:paraId="0D7D0655" w14:textId="77777777" w:rsidR="00D17797" w:rsidRPr="00C67CC8" w:rsidRDefault="00000000">
      <w:pPr>
        <w:pStyle w:val="Corpsdetexte"/>
        <w:spacing w:line="261" w:lineRule="auto"/>
        <w:ind w:left="135" w:right="533"/>
        <w:jc w:val="both"/>
      </w:pPr>
      <w:r w:rsidRPr="00C67CC8">
        <w:rPr>
          <w:color w:val="63605D"/>
        </w:rPr>
        <w:t>Le bouton "Liste csv" vous permettant d'importer des données devient actif dès que vous sélectionnez des enregistrements.</w:t>
      </w:r>
    </w:p>
    <w:p w14:paraId="1068A720" w14:textId="77777777" w:rsidR="00D17797" w:rsidRPr="00C67CC8" w:rsidRDefault="00D17797">
      <w:pPr>
        <w:pStyle w:val="Corpsdetexte"/>
        <w:spacing w:before="3"/>
      </w:pPr>
    </w:p>
    <w:p w14:paraId="19E02B9A" w14:textId="77777777" w:rsidR="00D17797" w:rsidRPr="00C67CC8" w:rsidRDefault="00000000">
      <w:pPr>
        <w:pStyle w:val="Corpsdetexte"/>
        <w:spacing w:line="261" w:lineRule="auto"/>
        <w:ind w:left="135" w:right="533"/>
        <w:jc w:val="both"/>
      </w:pPr>
      <w:r w:rsidRPr="00C67CC8">
        <w:rPr>
          <w:color w:val="63605D"/>
        </w:rPr>
        <w:t xml:space="preserve">L'extraction au format csv déclenche l'import, sur votre poste de travail, d'un fichier nommé "Liste-soumissions-AAAAMMJJ" qui selon la configuration de votre poste de travail peut s'ouvrir directement dans </w:t>
      </w:r>
      <w:proofErr w:type="spellStart"/>
      <w:r w:rsidRPr="00C67CC8">
        <w:rPr>
          <w:color w:val="63605D"/>
        </w:rPr>
        <w:t>excel</w:t>
      </w:r>
      <w:proofErr w:type="spellEnd"/>
      <w:r w:rsidRPr="00C67CC8">
        <w:rPr>
          <w:color w:val="63605D"/>
        </w:rPr>
        <w:t>.</w:t>
      </w:r>
    </w:p>
    <w:p w14:paraId="47F57688" w14:textId="77777777" w:rsidR="00D17797" w:rsidRPr="00C67CC8" w:rsidRDefault="00D17797">
      <w:pPr>
        <w:pStyle w:val="Corpsdetexte"/>
        <w:spacing w:before="3"/>
      </w:pPr>
    </w:p>
    <w:p w14:paraId="2ED1131A" w14:textId="77777777" w:rsidR="00D17797" w:rsidRPr="00C67CC8" w:rsidRDefault="00000000">
      <w:pPr>
        <w:pStyle w:val="Corpsdetexte"/>
        <w:spacing w:line="261" w:lineRule="auto"/>
        <w:ind w:left="135" w:right="532"/>
        <w:jc w:val="both"/>
      </w:pPr>
      <w:r w:rsidRPr="00C67CC8">
        <w:rPr>
          <w:color w:val="63605D"/>
        </w:rPr>
        <w:t>L'extraction peut se faire sur la globalité des enregistrements, sur une sélection de filtres ou sur des enregistrements sélectionnés individuellement.</w:t>
      </w:r>
    </w:p>
    <w:p w14:paraId="25D6A22A" w14:textId="77777777" w:rsidR="00D17797" w:rsidRPr="00C67CC8" w:rsidRDefault="00D17797">
      <w:pPr>
        <w:pStyle w:val="Corpsdetexte"/>
        <w:spacing w:before="3"/>
      </w:pPr>
    </w:p>
    <w:p w14:paraId="3617F74E" w14:textId="77777777" w:rsidR="00D17797" w:rsidRPr="00C67CC8" w:rsidRDefault="00000000">
      <w:pPr>
        <w:pStyle w:val="Corpsdetexte"/>
        <w:spacing w:line="261" w:lineRule="auto"/>
        <w:ind w:left="135" w:right="536"/>
        <w:jc w:val="both"/>
      </w:pPr>
      <w:r w:rsidRPr="00C67CC8">
        <w:rPr>
          <w:b/>
          <w:color w:val="63605D"/>
        </w:rPr>
        <w:t xml:space="preserve">À noter </w:t>
      </w:r>
      <w:r w:rsidRPr="00C67CC8">
        <w:rPr>
          <w:color w:val="63605D"/>
        </w:rPr>
        <w:t>: le nom du fichier contient la date du jour pour vous permettre de suivre la liste des au fil du temps.</w:t>
      </w:r>
    </w:p>
    <w:p w14:paraId="50774134" w14:textId="77777777" w:rsidR="00D17797" w:rsidRDefault="00D17797">
      <w:pPr>
        <w:pStyle w:val="Corpsdetexte"/>
        <w:spacing w:before="3"/>
        <w:rPr>
          <w:sz w:val="33"/>
        </w:rPr>
      </w:pPr>
    </w:p>
    <w:p w14:paraId="0A0D47E1" w14:textId="77777777" w:rsidR="00D17797" w:rsidRDefault="00000000" w:rsidP="00BA3933">
      <w:pPr>
        <w:pStyle w:val="Titre3"/>
      </w:pPr>
      <w:bookmarkStart w:id="19" w:name="_Toc207978601"/>
      <w:r>
        <w:t>Export des</w:t>
      </w:r>
      <w:r>
        <w:rPr>
          <w:spacing w:val="-4"/>
        </w:rPr>
        <w:t xml:space="preserve"> </w:t>
      </w:r>
      <w:r w:rsidRPr="00BA3933">
        <w:t>comptes</w:t>
      </w:r>
      <w:bookmarkEnd w:id="19"/>
    </w:p>
    <w:p w14:paraId="3A8B2A00" w14:textId="77777777" w:rsidR="00D17797" w:rsidRDefault="00D17797">
      <w:pPr>
        <w:pStyle w:val="Corpsdetexte"/>
        <w:spacing w:before="2"/>
        <w:rPr>
          <w:b/>
          <w:sz w:val="35"/>
        </w:rPr>
      </w:pPr>
    </w:p>
    <w:p w14:paraId="07D722BC" w14:textId="77777777" w:rsidR="00D17797" w:rsidRDefault="00000000">
      <w:pPr>
        <w:pStyle w:val="Corpsdetexte"/>
        <w:spacing w:before="1" w:line="261" w:lineRule="auto"/>
        <w:ind w:left="135" w:right="533"/>
        <w:jc w:val="both"/>
      </w:pPr>
      <w:r>
        <w:rPr>
          <w:color w:val="63605D"/>
        </w:rPr>
        <w:t>Pour exporter l'ensemble ou une sélection des comptes des soumissionnaires : ce fichier contient 4 colonnes : civilité, nom, prénom, email.</w:t>
      </w:r>
    </w:p>
    <w:p w14:paraId="635C4CE1" w14:textId="77777777" w:rsidR="00D17797" w:rsidRDefault="00D17797">
      <w:pPr>
        <w:pStyle w:val="Corpsdetexte"/>
        <w:rPr>
          <w:sz w:val="28"/>
        </w:rPr>
      </w:pPr>
    </w:p>
    <w:p w14:paraId="66FE319F" w14:textId="77777777" w:rsidR="00D17797" w:rsidRDefault="00D17797">
      <w:pPr>
        <w:pStyle w:val="Corpsdetexte"/>
        <w:rPr>
          <w:sz w:val="27"/>
        </w:rPr>
      </w:pPr>
    </w:p>
    <w:p w14:paraId="6FB0A584" w14:textId="77777777" w:rsidR="00C21635" w:rsidRPr="00C21635" w:rsidRDefault="00C21635" w:rsidP="00C21635">
      <w:pPr>
        <w:pStyle w:val="Titre2"/>
        <w:rPr>
          <w:u w:color="00A3A6"/>
        </w:rPr>
      </w:pPr>
      <w:bookmarkStart w:id="20" w:name="_Toc207978602"/>
      <w:r w:rsidRPr="00C21635">
        <w:rPr>
          <w:u w:color="00A3A6"/>
        </w:rPr>
        <w:t>Télécharger les attestations de présentation</w:t>
      </w:r>
      <w:bookmarkEnd w:id="20"/>
    </w:p>
    <w:p w14:paraId="0352F02D" w14:textId="77777777" w:rsidR="00D17797" w:rsidRDefault="00D17797">
      <w:pPr>
        <w:pStyle w:val="Corpsdetexte"/>
        <w:rPr>
          <w:sz w:val="20"/>
        </w:rPr>
      </w:pPr>
    </w:p>
    <w:p w14:paraId="7959C06F" w14:textId="09DDB42E" w:rsidR="00C21635" w:rsidRPr="00C21635" w:rsidRDefault="00C21635" w:rsidP="00C21635">
      <w:pPr>
        <w:pStyle w:val="Corpsdetexte"/>
        <w:spacing w:before="13"/>
      </w:pPr>
      <w:r w:rsidRPr="00C67CC8">
        <w:t>V</w:t>
      </w:r>
      <w:r w:rsidRPr="00C21635">
        <w:t xml:space="preserve">ous pouvez télécharger l'ensemble ou une sélection d'attestations de présentation afin de les distribuer lors de la tenue de l'événement. Sachez que vous pouvez aussi mettre à disposition ces attestations dans l'espace créé pour chaque soumissionnaire. Cette fonctionnalité est disponible quel que soit l'état du résumé </w:t>
      </w:r>
      <w:r w:rsidRPr="00C21635">
        <w:sym w:font="Symbol" w:char="F0E0"/>
      </w:r>
      <w:r w:rsidRPr="00C21635">
        <w:t xml:space="preserve"> nous vous conseillons d'appliquer un filtre . Les attestations existent en français et en anglais.</w:t>
      </w:r>
    </w:p>
    <w:p w14:paraId="133FA909" w14:textId="77777777" w:rsidR="00C21635" w:rsidRDefault="00C21635" w:rsidP="00C21635">
      <w:pPr>
        <w:pStyle w:val="Corpsdetexte"/>
        <w:spacing w:before="13"/>
        <w:rPr>
          <w:sz w:val="24"/>
        </w:rPr>
      </w:pPr>
    </w:p>
    <w:p w14:paraId="38736212" w14:textId="77777777" w:rsidR="00C21635" w:rsidRDefault="00C21635" w:rsidP="00C21635">
      <w:pPr>
        <w:pStyle w:val="Corpsdetexte"/>
        <w:spacing w:before="13"/>
        <w:rPr>
          <w:sz w:val="24"/>
        </w:rPr>
      </w:pPr>
    </w:p>
    <w:p w14:paraId="5A8FF60B" w14:textId="77777777" w:rsidR="00C21635" w:rsidRDefault="00C21635" w:rsidP="00C21635">
      <w:pPr>
        <w:pStyle w:val="Corpsdetexte"/>
        <w:spacing w:before="13"/>
        <w:rPr>
          <w:sz w:val="24"/>
        </w:rPr>
      </w:pPr>
    </w:p>
    <w:p w14:paraId="06B16CBC" w14:textId="77777777" w:rsidR="00C21635" w:rsidRDefault="00C21635" w:rsidP="00C21635">
      <w:pPr>
        <w:pStyle w:val="Corpsdetexte"/>
        <w:spacing w:before="13"/>
        <w:rPr>
          <w:sz w:val="24"/>
        </w:rPr>
      </w:pPr>
    </w:p>
    <w:p w14:paraId="5A418275" w14:textId="77777777" w:rsidR="00C21635" w:rsidRDefault="00C21635" w:rsidP="00C21635">
      <w:pPr>
        <w:pStyle w:val="Corpsdetexte"/>
        <w:spacing w:before="13"/>
        <w:rPr>
          <w:sz w:val="24"/>
        </w:rPr>
      </w:pPr>
    </w:p>
    <w:p w14:paraId="03384DB3" w14:textId="3F1F5D30" w:rsidR="00C21635" w:rsidRPr="00C21635" w:rsidRDefault="00C21635" w:rsidP="00C67CC8">
      <w:pPr>
        <w:pStyle w:val="ATexte"/>
      </w:pPr>
      <w:r w:rsidRPr="00C21635">
        <w:t>Pour télécharger les attestations cochez l'ensemble ou une sélection d'enregistrements et cliquez sur le bouton "Télécharger Attestations de présentation".</w:t>
      </w:r>
      <w:r>
        <w:t xml:space="preserve"> </w:t>
      </w:r>
      <w:r w:rsidRPr="00C21635">
        <w:t>Le fichier se nomme "</w:t>
      </w:r>
      <w:r w:rsidRPr="00C21635">
        <w:rPr>
          <w:b/>
        </w:rPr>
        <w:t>attestation_presentation_AAAMMJJ.pdf</w:t>
      </w:r>
      <w:r w:rsidRPr="00C21635">
        <w:t xml:space="preserve"> " ou </w:t>
      </w:r>
      <w:r>
        <w:t>ce</w:t>
      </w:r>
      <w:r w:rsidRPr="00C21635">
        <w:t>rtificate_presentation_YYYYMMDD.pdf suivant la langue de connexion au BO et est composé d'autant de pages que d'enregistrements sélectionnés.</w:t>
      </w:r>
    </w:p>
    <w:p w14:paraId="22098ABF" w14:textId="0C44BA36" w:rsidR="00C21635" w:rsidRPr="00C21635" w:rsidRDefault="00C21635" w:rsidP="00C21635">
      <w:pPr>
        <w:pStyle w:val="Corpsdetexte"/>
        <w:spacing w:before="13"/>
        <w:rPr>
          <w:sz w:val="24"/>
        </w:rPr>
      </w:pPr>
    </w:p>
    <w:p w14:paraId="1FD4AA71" w14:textId="43A86AA8" w:rsidR="00D17797" w:rsidRDefault="00C21635">
      <w:pPr>
        <w:pStyle w:val="Corpsdetexte"/>
        <w:spacing w:before="13"/>
        <w:rPr>
          <w:sz w:val="24"/>
        </w:rPr>
      </w:pPr>
      <w:r w:rsidRPr="00C21635">
        <w:rPr>
          <w:noProof/>
          <w:sz w:val="24"/>
        </w:rPr>
        <w:drawing>
          <wp:anchor distT="0" distB="0" distL="114300" distR="114300" simplePos="0" relativeHeight="251680768" behindDoc="0" locked="0" layoutInCell="1" allowOverlap="1" wp14:anchorId="3373B7AA" wp14:editId="603EC2A2">
            <wp:simplePos x="0" y="0"/>
            <wp:positionH relativeFrom="column">
              <wp:posOffset>780421</wp:posOffset>
            </wp:positionH>
            <wp:positionV relativeFrom="paragraph">
              <wp:posOffset>146075</wp:posOffset>
            </wp:positionV>
            <wp:extent cx="4110355" cy="5712460"/>
            <wp:effectExtent l="0" t="0" r="4445" b="2540"/>
            <wp:wrapTopAndBottom/>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110355" cy="5712460"/>
                    </a:xfrm>
                    <a:prstGeom prst="rect">
                      <a:avLst/>
                    </a:prstGeom>
                    <a:noFill/>
                    <a:ln>
                      <a:noFill/>
                    </a:ln>
                  </pic:spPr>
                </pic:pic>
              </a:graphicData>
            </a:graphic>
          </wp:anchor>
        </w:drawing>
      </w:r>
    </w:p>
    <w:p w14:paraId="717431DF" w14:textId="552B1920" w:rsidR="00D17797" w:rsidRDefault="00D17797">
      <w:pPr>
        <w:pStyle w:val="Corpsdetexte"/>
        <w:spacing w:before="3"/>
        <w:rPr>
          <w:sz w:val="19"/>
        </w:rPr>
      </w:pPr>
    </w:p>
    <w:p w14:paraId="44B5848D" w14:textId="77777777" w:rsidR="00D17797" w:rsidRDefault="00D17797">
      <w:pPr>
        <w:spacing w:line="261" w:lineRule="auto"/>
        <w:jc w:val="both"/>
        <w:sectPr w:rsidR="00D17797">
          <w:pgSz w:w="11910" w:h="16840"/>
          <w:pgMar w:top="1140" w:right="880" w:bottom="900" w:left="1280" w:header="481" w:footer="710" w:gutter="0"/>
          <w:cols w:space="720"/>
        </w:sectPr>
      </w:pPr>
    </w:p>
    <w:p w14:paraId="02AADC69" w14:textId="77777777" w:rsidR="00D17797" w:rsidRDefault="00D17797">
      <w:pPr>
        <w:pStyle w:val="Corpsdetexte"/>
        <w:rPr>
          <w:sz w:val="20"/>
        </w:rPr>
      </w:pPr>
    </w:p>
    <w:p w14:paraId="1F33C612" w14:textId="204270B7" w:rsidR="00BA3933" w:rsidRDefault="00000000" w:rsidP="00BA3933">
      <w:pPr>
        <w:pStyle w:val="Titre1"/>
        <w:ind w:left="135"/>
      </w:pPr>
      <w:bookmarkStart w:id="21" w:name="Les_autres_actions"/>
      <w:bookmarkStart w:id="22" w:name="_Toc207978603"/>
      <w:bookmarkEnd w:id="21"/>
      <w:r>
        <w:t xml:space="preserve">Les autres </w:t>
      </w:r>
      <w:r w:rsidRPr="00BA3933">
        <w:t>actions</w:t>
      </w:r>
      <w:bookmarkEnd w:id="22"/>
    </w:p>
    <w:p w14:paraId="0F14C80D" w14:textId="77777777" w:rsidR="00D17797" w:rsidRDefault="00000000" w:rsidP="00BA3933">
      <w:pPr>
        <w:pStyle w:val="Titre2"/>
      </w:pPr>
      <w:bookmarkStart w:id="23" w:name="_Toc207978604"/>
      <w:r>
        <w:rPr>
          <w:u w:color="00A3A6"/>
        </w:rPr>
        <w:t>Envoyer un</w:t>
      </w:r>
      <w:r>
        <w:rPr>
          <w:spacing w:val="-9"/>
          <w:u w:color="00A3A6"/>
        </w:rPr>
        <w:t xml:space="preserve"> </w:t>
      </w:r>
      <w:r w:rsidRPr="00BA3933">
        <w:t>courriel</w:t>
      </w:r>
      <w:bookmarkEnd w:id="23"/>
      <w:r>
        <w:rPr>
          <w:u w:color="00A3A6"/>
        </w:rPr>
        <w:tab/>
      </w:r>
    </w:p>
    <w:p w14:paraId="2B4B5971" w14:textId="77777777" w:rsidR="00D17797" w:rsidRDefault="00000000">
      <w:pPr>
        <w:pStyle w:val="Corpsdetexte"/>
        <w:spacing w:before="260" w:line="264" w:lineRule="auto"/>
        <w:ind w:left="135" w:right="533"/>
        <w:jc w:val="both"/>
      </w:pPr>
      <w:r>
        <w:rPr>
          <w:color w:val="63605D"/>
        </w:rPr>
        <w:t>Le bouton "Courriel" vous permettant d'envoyer un message aux soumissionnaires devient actif dès que vous sélectionnez des enregistrements.</w:t>
      </w:r>
    </w:p>
    <w:p w14:paraId="04B30FCF" w14:textId="77777777" w:rsidR="00D17797" w:rsidRDefault="00D17797">
      <w:pPr>
        <w:pStyle w:val="Corpsdetexte"/>
        <w:spacing w:before="10"/>
        <w:rPr>
          <w:sz w:val="23"/>
        </w:rPr>
      </w:pPr>
    </w:p>
    <w:p w14:paraId="64721DD0" w14:textId="77777777" w:rsidR="00D17797" w:rsidRDefault="00000000">
      <w:pPr>
        <w:pStyle w:val="Corpsdetexte"/>
        <w:spacing w:line="264" w:lineRule="auto"/>
        <w:ind w:left="135" w:right="538"/>
        <w:jc w:val="both"/>
      </w:pPr>
      <w:r>
        <w:rPr>
          <w:color w:val="63605D"/>
        </w:rPr>
        <w:t>L'envoi d'un courriel à un ou à une sélection de soumissionnaires ouvre votre client de messagerie.</w:t>
      </w:r>
    </w:p>
    <w:p w14:paraId="08EE9573" w14:textId="77777777" w:rsidR="00D17797" w:rsidRDefault="00000000">
      <w:pPr>
        <w:pStyle w:val="Corpsdetexte"/>
        <w:spacing w:line="261" w:lineRule="auto"/>
        <w:ind w:left="135" w:right="532"/>
        <w:jc w:val="both"/>
      </w:pPr>
      <w:r>
        <w:rPr>
          <w:color w:val="63605D"/>
        </w:rPr>
        <w:t>Lorsque plusieurs enregistrements sont sélectionnés, le séparateur des destinataires est le ";". Si vous rencontrez des problèmes d'envoi, vérifiez que ce séparateur correspond à celui de votre client de messagerie.</w:t>
      </w:r>
    </w:p>
    <w:p w14:paraId="43E80AEF" w14:textId="77777777" w:rsidR="00D17797" w:rsidRDefault="00D17797">
      <w:pPr>
        <w:pStyle w:val="Corpsdetexte"/>
        <w:spacing w:before="12"/>
        <w:rPr>
          <w:sz w:val="30"/>
        </w:rPr>
      </w:pPr>
    </w:p>
    <w:p w14:paraId="37F84878" w14:textId="77777777" w:rsidR="00D17797" w:rsidRDefault="00000000" w:rsidP="00BA3933">
      <w:pPr>
        <w:pStyle w:val="Titre2"/>
      </w:pPr>
      <w:bookmarkStart w:id="24" w:name="_Toc207978605"/>
      <w:r>
        <w:rPr>
          <w:u w:color="00A3A6"/>
        </w:rPr>
        <w:t xml:space="preserve">Rendre </w:t>
      </w:r>
      <w:r w:rsidRPr="00BA3933">
        <w:t>disponibles</w:t>
      </w:r>
      <w:r>
        <w:rPr>
          <w:u w:color="00A3A6"/>
        </w:rPr>
        <w:t xml:space="preserve"> les</w:t>
      </w:r>
      <w:r>
        <w:rPr>
          <w:spacing w:val="-15"/>
          <w:u w:color="00A3A6"/>
        </w:rPr>
        <w:t xml:space="preserve"> </w:t>
      </w:r>
      <w:r>
        <w:rPr>
          <w:u w:color="00A3A6"/>
        </w:rPr>
        <w:t>attestations</w:t>
      </w:r>
      <w:bookmarkEnd w:id="24"/>
      <w:r>
        <w:rPr>
          <w:u w:color="00A3A6"/>
        </w:rPr>
        <w:tab/>
      </w:r>
    </w:p>
    <w:p w14:paraId="4B00EEAC" w14:textId="77777777" w:rsidR="00D17797" w:rsidRDefault="00000000">
      <w:pPr>
        <w:pStyle w:val="Corpsdetexte"/>
        <w:spacing w:before="260" w:line="261" w:lineRule="auto"/>
        <w:ind w:left="135" w:right="533"/>
        <w:jc w:val="both"/>
      </w:pPr>
      <w:r>
        <w:rPr>
          <w:color w:val="63605D"/>
        </w:rPr>
        <w:t>Chaque soumissionnaire dispose d'un espace personnel dans lequel il peut télécharger son attestation de présentation.</w:t>
      </w:r>
    </w:p>
    <w:p w14:paraId="7DD11678" w14:textId="77777777" w:rsidR="00D17797" w:rsidRDefault="00000000">
      <w:pPr>
        <w:pStyle w:val="Corpsdetexte"/>
        <w:spacing w:before="48" w:line="640" w:lineRule="exact"/>
        <w:ind w:left="135" w:right="1463"/>
      </w:pPr>
      <w:r>
        <w:rPr>
          <w:color w:val="63605D"/>
        </w:rPr>
        <w:t>Cette attestation doit être rendue disponible par un membre du comité scientifique. 2 modalités de mise à disposition des attestations de présentation :</w:t>
      </w:r>
    </w:p>
    <w:p w14:paraId="5957FF90" w14:textId="77777777" w:rsidR="00D17797" w:rsidRDefault="00000000">
      <w:pPr>
        <w:pStyle w:val="Paragraphedeliste"/>
        <w:numPr>
          <w:ilvl w:val="1"/>
          <w:numId w:val="1"/>
        </w:numPr>
        <w:tabs>
          <w:tab w:val="left" w:pos="843"/>
          <w:tab w:val="left" w:pos="844"/>
        </w:tabs>
        <w:spacing w:line="247" w:lineRule="exact"/>
        <w:ind w:left="843"/>
      </w:pPr>
      <w:r>
        <w:rPr>
          <w:color w:val="63605D"/>
        </w:rPr>
        <w:t>Pour une sélection d'enregistrements : appliquez un filtre sur le statut "Résumé</w:t>
      </w:r>
      <w:r>
        <w:rPr>
          <w:color w:val="63605D"/>
          <w:spacing w:val="-29"/>
        </w:rPr>
        <w:t xml:space="preserve"> </w:t>
      </w:r>
      <w:r>
        <w:rPr>
          <w:color w:val="63605D"/>
        </w:rPr>
        <w:t>validé"</w:t>
      </w:r>
    </w:p>
    <w:p w14:paraId="1FF42ED3" w14:textId="77777777" w:rsidR="00D17797" w:rsidRDefault="00000000">
      <w:pPr>
        <w:pStyle w:val="Corpsdetexte"/>
        <w:spacing w:before="26" w:line="264" w:lineRule="auto"/>
        <w:ind w:left="844" w:right="287"/>
      </w:pPr>
      <w:r>
        <w:rPr>
          <w:color w:val="63605D"/>
        </w:rPr>
        <w:t>puis cochez l'ensemble ou une sélection d'enregistrements et cliquez sur le bouton "Rendre disponibles les attestations". Le fond bleu est déplacé sur l'</w:t>
      </w:r>
      <w:proofErr w:type="spellStart"/>
      <w:r>
        <w:rPr>
          <w:color w:val="63605D"/>
        </w:rPr>
        <w:t>oeil</w:t>
      </w:r>
      <w:proofErr w:type="spellEnd"/>
      <w:r>
        <w:rPr>
          <w:color w:val="63605D"/>
        </w:rPr>
        <w:t xml:space="preserve"> non barré.</w:t>
      </w:r>
    </w:p>
    <w:p w14:paraId="75B523A0" w14:textId="77777777" w:rsidR="00D17797" w:rsidRDefault="00000000">
      <w:pPr>
        <w:pStyle w:val="Paragraphedeliste"/>
        <w:numPr>
          <w:ilvl w:val="1"/>
          <w:numId w:val="1"/>
        </w:numPr>
        <w:tabs>
          <w:tab w:val="left" w:pos="843"/>
          <w:tab w:val="left" w:pos="844"/>
        </w:tabs>
        <w:spacing w:line="290" w:lineRule="exact"/>
        <w:ind w:left="843"/>
      </w:pPr>
      <w:r>
        <w:rPr>
          <w:color w:val="63605D"/>
        </w:rPr>
        <w:t>Individuellement : cliquez sur l'œil non barré pour le faire apparaître sur fond</w:t>
      </w:r>
      <w:r>
        <w:rPr>
          <w:color w:val="63605D"/>
          <w:spacing w:val="-25"/>
        </w:rPr>
        <w:t xml:space="preserve"> </w:t>
      </w:r>
      <w:r>
        <w:rPr>
          <w:color w:val="63605D"/>
        </w:rPr>
        <w:t>bleu</w:t>
      </w:r>
    </w:p>
    <w:p w14:paraId="41249C33" w14:textId="38F44EB8" w:rsidR="00D17797" w:rsidRDefault="00E75B73">
      <w:pPr>
        <w:pStyle w:val="Corpsdetexte"/>
        <w:spacing w:before="4"/>
        <w:rPr>
          <w:sz w:val="8"/>
        </w:rPr>
      </w:pPr>
      <w:r>
        <w:rPr>
          <w:noProof/>
          <w:sz w:val="8"/>
        </w:rPr>
        <w:drawing>
          <wp:anchor distT="0" distB="0" distL="114300" distR="114300" simplePos="0" relativeHeight="251668480" behindDoc="0" locked="0" layoutInCell="1" allowOverlap="1" wp14:anchorId="0F7CACF5" wp14:editId="404D4AB5">
            <wp:simplePos x="0" y="0"/>
            <wp:positionH relativeFrom="column">
              <wp:posOffset>1368042</wp:posOffset>
            </wp:positionH>
            <wp:positionV relativeFrom="paragraph">
              <wp:posOffset>72585</wp:posOffset>
            </wp:positionV>
            <wp:extent cx="3724275" cy="3080385"/>
            <wp:effectExtent l="0" t="0" r="9525" b="5715"/>
            <wp:wrapTopAndBottom/>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724275" cy="308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sectPr w:rsidR="00D17797">
      <w:pgSz w:w="11910" w:h="16840"/>
      <w:pgMar w:top="1140" w:right="880" w:bottom="900" w:left="1280" w:header="481"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101E3" w14:textId="77777777" w:rsidR="00DB4D4B" w:rsidRDefault="00DB4D4B">
      <w:r>
        <w:separator/>
      </w:r>
    </w:p>
  </w:endnote>
  <w:endnote w:type="continuationSeparator" w:id="0">
    <w:p w14:paraId="3E17ACCD" w14:textId="77777777" w:rsidR="00DB4D4B" w:rsidRDefault="00DB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3878" w14:textId="65922DFF" w:rsidR="00D17797" w:rsidRDefault="00CC55B3">
    <w:pPr>
      <w:pStyle w:val="Corpsdetexte"/>
      <w:spacing w:line="14" w:lineRule="auto"/>
      <w:rPr>
        <w:sz w:val="20"/>
      </w:rPr>
    </w:pPr>
    <w:r>
      <w:rPr>
        <w:noProof/>
      </w:rPr>
      <mc:AlternateContent>
        <mc:Choice Requires="wps">
          <w:drawing>
            <wp:anchor distT="0" distB="0" distL="114300" distR="114300" simplePos="0" relativeHeight="251199488" behindDoc="1" locked="0" layoutInCell="1" allowOverlap="1" wp14:anchorId="11412EB6" wp14:editId="33FBFFD4">
              <wp:simplePos x="0" y="0"/>
              <wp:positionH relativeFrom="page">
                <wp:posOffset>886460</wp:posOffset>
              </wp:positionH>
              <wp:positionV relativeFrom="page">
                <wp:posOffset>10101580</wp:posOffset>
              </wp:positionV>
              <wp:extent cx="1930400"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73E7F" w14:textId="77777777" w:rsidR="00D17797" w:rsidRDefault="00000000">
                          <w:pPr>
                            <w:spacing w:line="223" w:lineRule="exact"/>
                            <w:ind w:left="20"/>
                            <w:rPr>
                              <w:rFonts w:ascii="Calibri" w:hAnsi="Calibri"/>
                              <w:sz w:val="20"/>
                            </w:rPr>
                          </w:pPr>
                          <w:r>
                            <w:rPr>
                              <w:rFonts w:ascii="Calibri" w:hAnsi="Calibri"/>
                              <w:sz w:val="20"/>
                            </w:rPr>
                            <w:t>INRAE – DSI SOLAPP – Solutions Web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12EB6" id="_x0000_t202" coordsize="21600,21600" o:spt="202" path="m,l,21600r21600,l21600,xe">
              <v:stroke joinstyle="miter"/>
              <v:path gradientshapeok="t" o:connecttype="rect"/>
            </v:shapetype>
            <v:shape id="Text Box 3" o:spid="_x0000_s1028" type="#_x0000_t202" style="position:absolute;margin-left:69.8pt;margin-top:795.4pt;width:152pt;height:12pt;z-index:-25211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" filled="f" stroked="f">
              <v:textbox inset="0,0,0,0">
                <w:txbxContent>
                  <w:p w14:paraId="1A473E7F" w14:textId="77777777" w:rsidR="00D17797" w:rsidRDefault="00000000">
                    <w:pPr>
                      <w:spacing w:line="223" w:lineRule="exact"/>
                      <w:ind w:left="20"/>
                      <w:rPr>
                        <w:rFonts w:ascii="Calibri" w:hAnsi="Calibri"/>
                        <w:sz w:val="20"/>
                      </w:rPr>
                    </w:pPr>
                    <w:r>
                      <w:rPr>
                        <w:rFonts w:ascii="Calibri" w:hAnsi="Calibri"/>
                        <w:sz w:val="20"/>
                      </w:rPr>
                      <w:t>INRAE – DSI SOLAPP – Solutions Web</w:t>
                    </w:r>
                  </w:p>
                </w:txbxContent>
              </v:textbox>
              <w10:wrap anchorx="page" anchory="page"/>
            </v:shape>
          </w:pict>
        </mc:Fallback>
      </mc:AlternateContent>
    </w:r>
    <w:r>
      <w:rPr>
        <w:noProof/>
      </w:rPr>
      <mc:AlternateContent>
        <mc:Choice Requires="wps">
          <w:drawing>
            <wp:anchor distT="0" distB="0" distL="114300" distR="114300" simplePos="0" relativeHeight="251200512" behindDoc="1" locked="0" layoutInCell="1" allowOverlap="1" wp14:anchorId="0CA9B418" wp14:editId="2777149F">
              <wp:simplePos x="0" y="0"/>
              <wp:positionH relativeFrom="page">
                <wp:posOffset>3639185</wp:posOffset>
              </wp:positionH>
              <wp:positionV relativeFrom="page">
                <wp:posOffset>10101580</wp:posOffset>
              </wp:positionV>
              <wp:extent cx="30734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4753F" w14:textId="77777777" w:rsidR="00D17797" w:rsidRDefault="00000000">
                          <w:pPr>
                            <w:spacing w:line="223" w:lineRule="exact"/>
                            <w:ind w:left="20"/>
                            <w:rPr>
                              <w:rFonts w:ascii="Calibri"/>
                              <w:sz w:val="20"/>
                            </w:rPr>
                          </w:pPr>
                          <w:r>
                            <w:rPr>
                              <w:rFonts w:ascii="Calibri"/>
                              <w:sz w:val="20"/>
                            </w:rPr>
                            <w:t xml:space="preserve">p. </w:t>
                          </w:r>
                          <w:r>
                            <w:fldChar w:fldCharType="begin"/>
                          </w:r>
                          <w:r>
                            <w:rPr>
                              <w:rFonts w:ascii="Calibri"/>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9B418" id="Text Box 2" o:spid="_x0000_s1029" type="#_x0000_t202" style="position:absolute;margin-left:286.55pt;margin-top:795.4pt;width:24.2pt;height:12pt;z-index:-25211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" filled="f" stroked="f">
              <v:textbox inset="0,0,0,0">
                <w:txbxContent>
                  <w:p w14:paraId="2AF4753F" w14:textId="77777777" w:rsidR="00D17797" w:rsidRDefault="00000000">
                    <w:pPr>
                      <w:spacing w:line="223" w:lineRule="exact"/>
                      <w:ind w:left="20"/>
                      <w:rPr>
                        <w:rFonts w:ascii="Calibri"/>
                        <w:sz w:val="20"/>
                      </w:rPr>
                    </w:pPr>
                    <w:r>
                      <w:rPr>
                        <w:rFonts w:ascii="Calibri"/>
                        <w:sz w:val="20"/>
                      </w:rPr>
                      <w:t xml:space="preserve">p. </w:t>
                    </w:r>
                    <w:r>
                      <w:fldChar w:fldCharType="begin"/>
                    </w:r>
                    <w:r>
                      <w:rPr>
                        <w:rFonts w:ascii="Calibri"/>
                        <w:sz w:val="20"/>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201536" behindDoc="1" locked="0" layoutInCell="1" allowOverlap="1" wp14:anchorId="656EA421" wp14:editId="162D8C83">
              <wp:simplePos x="0" y="0"/>
              <wp:positionH relativeFrom="page">
                <wp:posOffset>5706745</wp:posOffset>
              </wp:positionH>
              <wp:positionV relativeFrom="page">
                <wp:posOffset>10101580</wp:posOffset>
              </wp:positionV>
              <wp:extent cx="96456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3CE90" w14:textId="5249C0F9" w:rsidR="00D17797" w:rsidRDefault="007554B6">
                          <w:pPr>
                            <w:spacing w:line="223" w:lineRule="exact"/>
                            <w:ind w:left="20"/>
                            <w:rPr>
                              <w:rFonts w:ascii="Calibri"/>
                              <w:sz w:val="20"/>
                            </w:rPr>
                          </w:pPr>
                          <w:r>
                            <w:rPr>
                              <w:rFonts w:ascii="Calibri"/>
                              <w:sz w:val="20"/>
                            </w:rPr>
                            <w:t>Avril 2025</w:t>
                          </w:r>
                        </w:p>
                        <w:p w14:paraId="3BD3A730" w14:textId="77777777" w:rsidR="007554B6" w:rsidRDefault="007554B6" w:rsidP="007554B6">
                          <w:pPr>
                            <w:spacing w:line="223" w:lineRule="exact"/>
                            <w:rPr>
                              <w:rFonts w:ascii="Calibr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EA421" id="Text Box 1" o:spid="_x0000_s1030" type="#_x0000_t202" style="position:absolute;margin-left:449.35pt;margin-top:795.4pt;width:75.95pt;height:12pt;z-index:-25211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" filled="f" stroked="f">
              <v:textbox inset="0,0,0,0">
                <w:txbxContent>
                  <w:p w14:paraId="40B3CE90" w14:textId="5249C0F9" w:rsidR="00D17797" w:rsidRDefault="007554B6">
                    <w:pPr>
                      <w:spacing w:line="223" w:lineRule="exact"/>
                      <w:ind w:left="20"/>
                      <w:rPr>
                        <w:rFonts w:ascii="Calibri"/>
                        <w:sz w:val="20"/>
                      </w:rPr>
                    </w:pPr>
                    <w:r>
                      <w:rPr>
                        <w:rFonts w:ascii="Calibri"/>
                        <w:sz w:val="20"/>
                      </w:rPr>
                      <w:t>Avril 2025</w:t>
                    </w:r>
                  </w:p>
                  <w:p w14:paraId="3BD3A730" w14:textId="77777777" w:rsidR="007554B6" w:rsidRDefault="007554B6" w:rsidP="007554B6">
                    <w:pPr>
                      <w:spacing w:line="223" w:lineRule="exact"/>
                      <w:rPr>
                        <w:rFonts w:ascii="Calibri"/>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0D4B" w14:textId="77777777" w:rsidR="00DB4D4B" w:rsidRDefault="00DB4D4B">
      <w:r>
        <w:separator/>
      </w:r>
    </w:p>
  </w:footnote>
  <w:footnote w:type="continuationSeparator" w:id="0">
    <w:p w14:paraId="095A7CDF" w14:textId="77777777" w:rsidR="00DB4D4B" w:rsidRDefault="00DB4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0419" w14:textId="6F005A4B" w:rsidR="00D17797" w:rsidRDefault="00000000">
    <w:pPr>
      <w:pStyle w:val="Corpsdetexte"/>
      <w:spacing w:line="14" w:lineRule="auto"/>
      <w:rPr>
        <w:sz w:val="20"/>
      </w:rPr>
    </w:pPr>
    <w:r>
      <w:rPr>
        <w:noProof/>
      </w:rPr>
      <w:drawing>
        <wp:anchor distT="0" distB="0" distL="0" distR="0" simplePos="0" relativeHeight="251195392" behindDoc="1" locked="0" layoutInCell="1" allowOverlap="1" wp14:anchorId="318940FE" wp14:editId="798F2623">
          <wp:simplePos x="0" y="0"/>
          <wp:positionH relativeFrom="page">
            <wp:posOffset>771525</wp:posOffset>
          </wp:positionH>
          <wp:positionV relativeFrom="page">
            <wp:posOffset>305434</wp:posOffset>
          </wp:positionV>
          <wp:extent cx="408939" cy="42735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408939" cy="427354"/>
                  </a:xfrm>
                  <a:prstGeom prst="rect">
                    <a:avLst/>
                  </a:prstGeom>
                </pic:spPr>
              </pic:pic>
            </a:graphicData>
          </a:graphic>
        </wp:anchor>
      </w:drawing>
    </w:r>
    <w:r w:rsidR="00CC55B3">
      <w:rPr>
        <w:noProof/>
      </w:rPr>
      <mc:AlternateContent>
        <mc:Choice Requires="wps">
          <w:drawing>
            <wp:anchor distT="0" distB="0" distL="114300" distR="114300" simplePos="0" relativeHeight="251196416" behindDoc="1" locked="0" layoutInCell="1" allowOverlap="1" wp14:anchorId="03B71311" wp14:editId="288E1D22">
              <wp:simplePos x="0" y="0"/>
              <wp:positionH relativeFrom="page">
                <wp:posOffset>1238250</wp:posOffset>
              </wp:positionH>
              <wp:positionV relativeFrom="page">
                <wp:posOffset>686435</wp:posOffset>
              </wp:positionV>
              <wp:extent cx="548640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350">
                        <a:solidFill>
                          <a:srgbClr val="00A3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0AACA" id="Line 6" o:spid="_x0000_s1026" style="position:absolute;z-index:-25212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7.5pt,54.05pt" to="529.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" strokecolor="#00a3a6" strokeweight=".5pt">
              <w10:wrap anchorx="page" anchory="page"/>
            </v:line>
          </w:pict>
        </mc:Fallback>
      </mc:AlternateContent>
    </w:r>
    <w:r w:rsidR="00CC55B3">
      <w:rPr>
        <w:noProof/>
      </w:rPr>
      <mc:AlternateContent>
        <mc:Choice Requires="wps">
          <w:drawing>
            <wp:anchor distT="0" distB="0" distL="114300" distR="114300" simplePos="0" relativeHeight="251197440" behindDoc="1" locked="0" layoutInCell="1" allowOverlap="1" wp14:anchorId="21631A84" wp14:editId="7AC4DA9F">
              <wp:simplePos x="0" y="0"/>
              <wp:positionH relativeFrom="page">
                <wp:posOffset>3323590</wp:posOffset>
              </wp:positionH>
              <wp:positionV relativeFrom="page">
                <wp:posOffset>464185</wp:posOffset>
              </wp:positionV>
              <wp:extent cx="915670" cy="16573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ED31D" w14:textId="77777777" w:rsidR="00D17797" w:rsidRDefault="00000000">
                          <w:pPr>
                            <w:pStyle w:val="Corpsdetexte"/>
                            <w:spacing w:line="245" w:lineRule="exact"/>
                            <w:ind w:left="20"/>
                            <w:rPr>
                              <w:rFonts w:ascii="Calibri" w:hAnsi="Calibri"/>
                            </w:rPr>
                          </w:pPr>
                          <w:r>
                            <w:rPr>
                              <w:rFonts w:ascii="Calibri" w:hAnsi="Calibri"/>
                            </w:rPr>
                            <w:t>Site Événement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31A84" id="_x0000_t202" coordsize="21600,21600" o:spt="202" path="m,l,21600r21600,l21600,xe">
              <v:stroke joinstyle="miter"/>
              <v:path gradientshapeok="t" o:connecttype="rect"/>
            </v:shapetype>
            <v:shape id="Text Box 5" o:spid="_x0000_s1026" type="#_x0000_t202" style="position:absolute;margin-left:261.7pt;margin-top:36.55pt;width:72.1pt;height:13.05pt;z-index:-25211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" filled="f" stroked="f">
              <v:textbox inset="0,0,0,0">
                <w:txbxContent>
                  <w:p w14:paraId="1CAED31D" w14:textId="77777777" w:rsidR="00D17797" w:rsidRDefault="00000000">
                    <w:pPr>
                      <w:pStyle w:val="Corpsdetexte"/>
                      <w:spacing w:line="245" w:lineRule="exact"/>
                      <w:ind w:left="20"/>
                      <w:rPr>
                        <w:rFonts w:ascii="Calibri" w:hAnsi="Calibri"/>
                      </w:rPr>
                    </w:pPr>
                    <w:r>
                      <w:rPr>
                        <w:rFonts w:ascii="Calibri" w:hAnsi="Calibri"/>
                      </w:rPr>
                      <w:t>Site Événement</w:t>
                    </w:r>
                  </w:p>
                </w:txbxContent>
              </v:textbox>
              <w10:wrap anchorx="page" anchory="page"/>
            </v:shape>
          </w:pict>
        </mc:Fallback>
      </mc:AlternateContent>
    </w:r>
    <w:r w:rsidR="00CC55B3">
      <w:rPr>
        <w:noProof/>
      </w:rPr>
      <mc:AlternateContent>
        <mc:Choice Requires="wps">
          <w:drawing>
            <wp:anchor distT="0" distB="0" distL="114300" distR="114300" simplePos="0" relativeHeight="251198464" behindDoc="1" locked="0" layoutInCell="1" allowOverlap="1" wp14:anchorId="71FCFB4A" wp14:editId="399C3EB5">
              <wp:simplePos x="0" y="0"/>
              <wp:positionH relativeFrom="page">
                <wp:posOffset>5362575</wp:posOffset>
              </wp:positionH>
              <wp:positionV relativeFrom="page">
                <wp:posOffset>464185</wp:posOffset>
              </wp:positionV>
              <wp:extent cx="1312545" cy="1657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25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80442" w14:textId="75C7D6A1" w:rsidR="00D17797" w:rsidRDefault="00686A28">
                          <w:pPr>
                            <w:pStyle w:val="Corpsdetexte"/>
                            <w:spacing w:line="245" w:lineRule="exact"/>
                            <w:ind w:left="20"/>
                            <w:rPr>
                              <w:rFonts w:ascii="Calibri"/>
                            </w:rPr>
                          </w:pPr>
                          <w:r>
                            <w:rPr>
                              <w:rFonts w:ascii="Calibri"/>
                            </w:rPr>
                            <w:t>IBEXA DXP Version 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CFB4A" id="Text Box 4" o:spid="_x0000_s1027" type="#_x0000_t202" style="position:absolute;margin-left:422.25pt;margin-top:36.55pt;width:103.35pt;height:13.05pt;z-index:-25211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" filled="f" stroked="f">
              <v:textbox inset="0,0,0,0">
                <w:txbxContent>
                  <w:p w14:paraId="7CB80442" w14:textId="75C7D6A1" w:rsidR="00D17797" w:rsidRDefault="00686A28">
                    <w:pPr>
                      <w:pStyle w:val="Corpsdetexte"/>
                      <w:spacing w:line="245" w:lineRule="exact"/>
                      <w:ind w:left="20"/>
                      <w:rPr>
                        <w:rFonts w:ascii="Calibri"/>
                      </w:rPr>
                    </w:pPr>
                    <w:r>
                      <w:rPr>
                        <w:rFonts w:ascii="Calibri"/>
                      </w:rPr>
                      <w:t>IBEXA DXP Version 4.6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EFC"/>
    <w:multiLevelType w:val="hybridMultilevel"/>
    <w:tmpl w:val="D4960E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7C265D"/>
    <w:multiLevelType w:val="hybridMultilevel"/>
    <w:tmpl w:val="DF90134C"/>
    <w:lvl w:ilvl="0" w:tplc="D0D28410">
      <w:start w:val="1"/>
      <w:numFmt w:val="decimal"/>
      <w:lvlText w:val="%1."/>
      <w:lvlJc w:val="left"/>
      <w:pPr>
        <w:ind w:left="1016" w:hanging="442"/>
      </w:pPr>
      <w:rPr>
        <w:rFonts w:ascii="Calibri" w:eastAsia="Calibri" w:hAnsi="Calibri" w:cs="Calibri" w:hint="default"/>
        <w:i/>
        <w:spacing w:val="-1"/>
        <w:w w:val="99"/>
        <w:sz w:val="20"/>
        <w:szCs w:val="20"/>
        <w:lang w:val="fr-FR" w:eastAsia="fr-FR" w:bidi="fr-FR"/>
      </w:rPr>
    </w:lvl>
    <w:lvl w:ilvl="1" w:tplc="C4CEC558">
      <w:numFmt w:val="bullet"/>
      <w:lvlText w:val="•"/>
      <w:lvlJc w:val="left"/>
      <w:pPr>
        <w:ind w:left="1892" w:hanging="442"/>
      </w:pPr>
      <w:rPr>
        <w:rFonts w:hint="default"/>
        <w:lang w:val="fr-FR" w:eastAsia="fr-FR" w:bidi="fr-FR"/>
      </w:rPr>
    </w:lvl>
    <w:lvl w:ilvl="2" w:tplc="6FF8DAFC">
      <w:numFmt w:val="bullet"/>
      <w:lvlText w:val="•"/>
      <w:lvlJc w:val="left"/>
      <w:pPr>
        <w:ind w:left="2765" w:hanging="442"/>
      </w:pPr>
      <w:rPr>
        <w:rFonts w:hint="default"/>
        <w:lang w:val="fr-FR" w:eastAsia="fr-FR" w:bidi="fr-FR"/>
      </w:rPr>
    </w:lvl>
    <w:lvl w:ilvl="3" w:tplc="9A227AA0">
      <w:numFmt w:val="bullet"/>
      <w:lvlText w:val="•"/>
      <w:lvlJc w:val="left"/>
      <w:pPr>
        <w:ind w:left="3637" w:hanging="442"/>
      </w:pPr>
      <w:rPr>
        <w:rFonts w:hint="default"/>
        <w:lang w:val="fr-FR" w:eastAsia="fr-FR" w:bidi="fr-FR"/>
      </w:rPr>
    </w:lvl>
    <w:lvl w:ilvl="4" w:tplc="AACA725A">
      <w:numFmt w:val="bullet"/>
      <w:lvlText w:val="•"/>
      <w:lvlJc w:val="left"/>
      <w:pPr>
        <w:ind w:left="4510" w:hanging="442"/>
      </w:pPr>
      <w:rPr>
        <w:rFonts w:hint="default"/>
        <w:lang w:val="fr-FR" w:eastAsia="fr-FR" w:bidi="fr-FR"/>
      </w:rPr>
    </w:lvl>
    <w:lvl w:ilvl="5" w:tplc="8A902C56">
      <w:numFmt w:val="bullet"/>
      <w:lvlText w:val="•"/>
      <w:lvlJc w:val="left"/>
      <w:pPr>
        <w:ind w:left="5383" w:hanging="442"/>
      </w:pPr>
      <w:rPr>
        <w:rFonts w:hint="default"/>
        <w:lang w:val="fr-FR" w:eastAsia="fr-FR" w:bidi="fr-FR"/>
      </w:rPr>
    </w:lvl>
    <w:lvl w:ilvl="6" w:tplc="6718812C">
      <w:numFmt w:val="bullet"/>
      <w:lvlText w:val="•"/>
      <w:lvlJc w:val="left"/>
      <w:pPr>
        <w:ind w:left="6255" w:hanging="442"/>
      </w:pPr>
      <w:rPr>
        <w:rFonts w:hint="default"/>
        <w:lang w:val="fr-FR" w:eastAsia="fr-FR" w:bidi="fr-FR"/>
      </w:rPr>
    </w:lvl>
    <w:lvl w:ilvl="7" w:tplc="FCFE32A8">
      <w:numFmt w:val="bullet"/>
      <w:lvlText w:val="•"/>
      <w:lvlJc w:val="left"/>
      <w:pPr>
        <w:ind w:left="7128" w:hanging="442"/>
      </w:pPr>
      <w:rPr>
        <w:rFonts w:hint="default"/>
        <w:lang w:val="fr-FR" w:eastAsia="fr-FR" w:bidi="fr-FR"/>
      </w:rPr>
    </w:lvl>
    <w:lvl w:ilvl="8" w:tplc="C5ACD48A">
      <w:numFmt w:val="bullet"/>
      <w:lvlText w:val="•"/>
      <w:lvlJc w:val="left"/>
      <w:pPr>
        <w:ind w:left="8001" w:hanging="442"/>
      </w:pPr>
      <w:rPr>
        <w:rFonts w:hint="default"/>
        <w:lang w:val="fr-FR" w:eastAsia="fr-FR" w:bidi="fr-FR"/>
      </w:rPr>
    </w:lvl>
  </w:abstractNum>
  <w:abstractNum w:abstractNumId="2" w15:restartNumberingAfterBreak="0">
    <w:nsid w:val="27CD2E8C"/>
    <w:multiLevelType w:val="hybridMultilevel"/>
    <w:tmpl w:val="E8129DA8"/>
    <w:lvl w:ilvl="0" w:tplc="D494D902">
      <w:start w:val="1"/>
      <w:numFmt w:val="decimal"/>
      <w:lvlText w:val="%1."/>
      <w:lvlJc w:val="left"/>
      <w:pPr>
        <w:ind w:left="1016" w:hanging="442"/>
      </w:pPr>
      <w:rPr>
        <w:rFonts w:ascii="Calibri" w:eastAsia="Calibri" w:hAnsi="Calibri" w:cs="Calibri" w:hint="default"/>
        <w:i/>
        <w:spacing w:val="-1"/>
        <w:w w:val="99"/>
        <w:sz w:val="20"/>
        <w:szCs w:val="20"/>
        <w:lang w:val="fr-FR" w:eastAsia="fr-FR" w:bidi="fr-FR"/>
      </w:rPr>
    </w:lvl>
    <w:lvl w:ilvl="1" w:tplc="C9D8EACA">
      <w:numFmt w:val="bullet"/>
      <w:lvlText w:val="•"/>
      <w:lvlJc w:val="left"/>
      <w:pPr>
        <w:ind w:left="1892" w:hanging="442"/>
      </w:pPr>
      <w:rPr>
        <w:rFonts w:hint="default"/>
        <w:lang w:val="fr-FR" w:eastAsia="fr-FR" w:bidi="fr-FR"/>
      </w:rPr>
    </w:lvl>
    <w:lvl w:ilvl="2" w:tplc="F904D548">
      <w:numFmt w:val="bullet"/>
      <w:lvlText w:val="•"/>
      <w:lvlJc w:val="left"/>
      <w:pPr>
        <w:ind w:left="2765" w:hanging="442"/>
      </w:pPr>
      <w:rPr>
        <w:rFonts w:hint="default"/>
        <w:lang w:val="fr-FR" w:eastAsia="fr-FR" w:bidi="fr-FR"/>
      </w:rPr>
    </w:lvl>
    <w:lvl w:ilvl="3" w:tplc="B168522E">
      <w:numFmt w:val="bullet"/>
      <w:lvlText w:val="•"/>
      <w:lvlJc w:val="left"/>
      <w:pPr>
        <w:ind w:left="3637" w:hanging="442"/>
      </w:pPr>
      <w:rPr>
        <w:rFonts w:hint="default"/>
        <w:lang w:val="fr-FR" w:eastAsia="fr-FR" w:bidi="fr-FR"/>
      </w:rPr>
    </w:lvl>
    <w:lvl w:ilvl="4" w:tplc="2518806C">
      <w:numFmt w:val="bullet"/>
      <w:lvlText w:val="•"/>
      <w:lvlJc w:val="left"/>
      <w:pPr>
        <w:ind w:left="4510" w:hanging="442"/>
      </w:pPr>
      <w:rPr>
        <w:rFonts w:hint="default"/>
        <w:lang w:val="fr-FR" w:eastAsia="fr-FR" w:bidi="fr-FR"/>
      </w:rPr>
    </w:lvl>
    <w:lvl w:ilvl="5" w:tplc="2BEC644A">
      <w:numFmt w:val="bullet"/>
      <w:lvlText w:val="•"/>
      <w:lvlJc w:val="left"/>
      <w:pPr>
        <w:ind w:left="5383" w:hanging="442"/>
      </w:pPr>
      <w:rPr>
        <w:rFonts w:hint="default"/>
        <w:lang w:val="fr-FR" w:eastAsia="fr-FR" w:bidi="fr-FR"/>
      </w:rPr>
    </w:lvl>
    <w:lvl w:ilvl="6" w:tplc="F7DEBAB0">
      <w:numFmt w:val="bullet"/>
      <w:lvlText w:val="•"/>
      <w:lvlJc w:val="left"/>
      <w:pPr>
        <w:ind w:left="6255" w:hanging="442"/>
      </w:pPr>
      <w:rPr>
        <w:rFonts w:hint="default"/>
        <w:lang w:val="fr-FR" w:eastAsia="fr-FR" w:bidi="fr-FR"/>
      </w:rPr>
    </w:lvl>
    <w:lvl w:ilvl="7" w:tplc="A120B68A">
      <w:numFmt w:val="bullet"/>
      <w:lvlText w:val="•"/>
      <w:lvlJc w:val="left"/>
      <w:pPr>
        <w:ind w:left="7128" w:hanging="442"/>
      </w:pPr>
      <w:rPr>
        <w:rFonts w:hint="default"/>
        <w:lang w:val="fr-FR" w:eastAsia="fr-FR" w:bidi="fr-FR"/>
      </w:rPr>
    </w:lvl>
    <w:lvl w:ilvl="8" w:tplc="8142602A">
      <w:numFmt w:val="bullet"/>
      <w:lvlText w:val="•"/>
      <w:lvlJc w:val="left"/>
      <w:pPr>
        <w:ind w:left="8001" w:hanging="442"/>
      </w:pPr>
      <w:rPr>
        <w:rFonts w:hint="default"/>
        <w:lang w:val="fr-FR" w:eastAsia="fr-FR" w:bidi="fr-FR"/>
      </w:rPr>
    </w:lvl>
  </w:abstractNum>
  <w:abstractNum w:abstractNumId="3" w15:restartNumberingAfterBreak="0">
    <w:nsid w:val="29821A99"/>
    <w:multiLevelType w:val="hybridMultilevel"/>
    <w:tmpl w:val="4E0EEE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B69E3"/>
    <w:multiLevelType w:val="hybridMultilevel"/>
    <w:tmpl w:val="CB6A4596"/>
    <w:lvl w:ilvl="0" w:tplc="03506AA4">
      <w:start w:val="1"/>
      <w:numFmt w:val="decimal"/>
      <w:lvlText w:val="%1."/>
      <w:lvlJc w:val="left"/>
      <w:pPr>
        <w:ind w:left="495" w:hanging="360"/>
      </w:pPr>
      <w:rPr>
        <w:rFonts w:ascii="Segoe UI" w:eastAsia="Segoe UI" w:hAnsi="Segoe UI" w:cs="Segoe UI" w:hint="default"/>
        <w:b/>
        <w:bCs/>
        <w:color w:val="63605D"/>
        <w:w w:val="100"/>
        <w:sz w:val="22"/>
        <w:szCs w:val="22"/>
        <w:lang w:val="fr-FR" w:eastAsia="fr-FR" w:bidi="fr-FR"/>
      </w:rPr>
    </w:lvl>
    <w:lvl w:ilvl="1" w:tplc="9CF841A4">
      <w:numFmt w:val="bullet"/>
      <w:lvlText w:val="•"/>
      <w:lvlJc w:val="left"/>
      <w:pPr>
        <w:ind w:left="1424" w:hanging="360"/>
      </w:pPr>
      <w:rPr>
        <w:rFonts w:hint="default"/>
        <w:lang w:val="fr-FR" w:eastAsia="fr-FR" w:bidi="fr-FR"/>
      </w:rPr>
    </w:lvl>
    <w:lvl w:ilvl="2" w:tplc="8B0E2A16">
      <w:numFmt w:val="bullet"/>
      <w:lvlText w:val="•"/>
      <w:lvlJc w:val="left"/>
      <w:pPr>
        <w:ind w:left="2349" w:hanging="360"/>
      </w:pPr>
      <w:rPr>
        <w:rFonts w:hint="default"/>
        <w:lang w:val="fr-FR" w:eastAsia="fr-FR" w:bidi="fr-FR"/>
      </w:rPr>
    </w:lvl>
    <w:lvl w:ilvl="3" w:tplc="F8BE1756">
      <w:numFmt w:val="bullet"/>
      <w:lvlText w:val="•"/>
      <w:lvlJc w:val="left"/>
      <w:pPr>
        <w:ind w:left="3273" w:hanging="360"/>
      </w:pPr>
      <w:rPr>
        <w:rFonts w:hint="default"/>
        <w:lang w:val="fr-FR" w:eastAsia="fr-FR" w:bidi="fr-FR"/>
      </w:rPr>
    </w:lvl>
    <w:lvl w:ilvl="4" w:tplc="96F00E54">
      <w:numFmt w:val="bullet"/>
      <w:lvlText w:val="•"/>
      <w:lvlJc w:val="left"/>
      <w:pPr>
        <w:ind w:left="4198" w:hanging="360"/>
      </w:pPr>
      <w:rPr>
        <w:rFonts w:hint="default"/>
        <w:lang w:val="fr-FR" w:eastAsia="fr-FR" w:bidi="fr-FR"/>
      </w:rPr>
    </w:lvl>
    <w:lvl w:ilvl="5" w:tplc="036CBA42">
      <w:numFmt w:val="bullet"/>
      <w:lvlText w:val="•"/>
      <w:lvlJc w:val="left"/>
      <w:pPr>
        <w:ind w:left="5123" w:hanging="360"/>
      </w:pPr>
      <w:rPr>
        <w:rFonts w:hint="default"/>
        <w:lang w:val="fr-FR" w:eastAsia="fr-FR" w:bidi="fr-FR"/>
      </w:rPr>
    </w:lvl>
    <w:lvl w:ilvl="6" w:tplc="0D2A5286">
      <w:numFmt w:val="bullet"/>
      <w:lvlText w:val="•"/>
      <w:lvlJc w:val="left"/>
      <w:pPr>
        <w:ind w:left="6047" w:hanging="360"/>
      </w:pPr>
      <w:rPr>
        <w:rFonts w:hint="default"/>
        <w:lang w:val="fr-FR" w:eastAsia="fr-FR" w:bidi="fr-FR"/>
      </w:rPr>
    </w:lvl>
    <w:lvl w:ilvl="7" w:tplc="387A1448">
      <w:numFmt w:val="bullet"/>
      <w:lvlText w:val="•"/>
      <w:lvlJc w:val="left"/>
      <w:pPr>
        <w:ind w:left="6972" w:hanging="360"/>
      </w:pPr>
      <w:rPr>
        <w:rFonts w:hint="default"/>
        <w:lang w:val="fr-FR" w:eastAsia="fr-FR" w:bidi="fr-FR"/>
      </w:rPr>
    </w:lvl>
    <w:lvl w:ilvl="8" w:tplc="59406BF8">
      <w:numFmt w:val="bullet"/>
      <w:lvlText w:val="•"/>
      <w:lvlJc w:val="left"/>
      <w:pPr>
        <w:ind w:left="7897" w:hanging="360"/>
      </w:pPr>
      <w:rPr>
        <w:rFonts w:hint="default"/>
        <w:lang w:val="fr-FR" w:eastAsia="fr-FR" w:bidi="fr-FR"/>
      </w:rPr>
    </w:lvl>
  </w:abstractNum>
  <w:abstractNum w:abstractNumId="5" w15:restartNumberingAfterBreak="0">
    <w:nsid w:val="2B6D2BF8"/>
    <w:multiLevelType w:val="hybridMultilevel"/>
    <w:tmpl w:val="FFA897FC"/>
    <w:lvl w:ilvl="0" w:tplc="ABEAA676">
      <w:start w:val="1"/>
      <w:numFmt w:val="bullet"/>
      <w:pStyle w:val="Titre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EB59C0"/>
    <w:multiLevelType w:val="hybridMultilevel"/>
    <w:tmpl w:val="D1B6E0D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2335288"/>
    <w:multiLevelType w:val="hybridMultilevel"/>
    <w:tmpl w:val="04B60DBE"/>
    <w:lvl w:ilvl="0" w:tplc="A474A68E">
      <w:start w:val="1"/>
      <w:numFmt w:val="decimal"/>
      <w:lvlText w:val="%1."/>
      <w:lvlJc w:val="left"/>
      <w:pPr>
        <w:ind w:left="856" w:hanging="360"/>
      </w:pPr>
      <w:rPr>
        <w:rFonts w:ascii="Segoe UI" w:eastAsia="Segoe UI" w:hAnsi="Segoe UI" w:cs="Segoe UI" w:hint="default"/>
        <w:color w:val="63605D"/>
        <w:w w:val="100"/>
        <w:sz w:val="22"/>
        <w:szCs w:val="22"/>
        <w:lang w:val="fr-FR" w:eastAsia="fr-FR" w:bidi="fr-FR"/>
      </w:rPr>
    </w:lvl>
    <w:lvl w:ilvl="1" w:tplc="0A3C1BFC">
      <w:numFmt w:val="bullet"/>
      <w:lvlText w:val="•"/>
      <w:lvlJc w:val="left"/>
      <w:pPr>
        <w:ind w:left="1748" w:hanging="360"/>
      </w:pPr>
      <w:rPr>
        <w:rFonts w:hint="default"/>
        <w:lang w:val="fr-FR" w:eastAsia="fr-FR" w:bidi="fr-FR"/>
      </w:rPr>
    </w:lvl>
    <w:lvl w:ilvl="2" w:tplc="1C7AC334">
      <w:numFmt w:val="bullet"/>
      <w:lvlText w:val="•"/>
      <w:lvlJc w:val="left"/>
      <w:pPr>
        <w:ind w:left="2637" w:hanging="360"/>
      </w:pPr>
      <w:rPr>
        <w:rFonts w:hint="default"/>
        <w:lang w:val="fr-FR" w:eastAsia="fr-FR" w:bidi="fr-FR"/>
      </w:rPr>
    </w:lvl>
    <w:lvl w:ilvl="3" w:tplc="37EE1C94">
      <w:numFmt w:val="bullet"/>
      <w:lvlText w:val="•"/>
      <w:lvlJc w:val="left"/>
      <w:pPr>
        <w:ind w:left="3525" w:hanging="360"/>
      </w:pPr>
      <w:rPr>
        <w:rFonts w:hint="default"/>
        <w:lang w:val="fr-FR" w:eastAsia="fr-FR" w:bidi="fr-FR"/>
      </w:rPr>
    </w:lvl>
    <w:lvl w:ilvl="4" w:tplc="CD72372C">
      <w:numFmt w:val="bullet"/>
      <w:lvlText w:val="•"/>
      <w:lvlJc w:val="left"/>
      <w:pPr>
        <w:ind w:left="4414" w:hanging="360"/>
      </w:pPr>
      <w:rPr>
        <w:rFonts w:hint="default"/>
        <w:lang w:val="fr-FR" w:eastAsia="fr-FR" w:bidi="fr-FR"/>
      </w:rPr>
    </w:lvl>
    <w:lvl w:ilvl="5" w:tplc="E4F88314">
      <w:numFmt w:val="bullet"/>
      <w:lvlText w:val="•"/>
      <w:lvlJc w:val="left"/>
      <w:pPr>
        <w:ind w:left="5303" w:hanging="360"/>
      </w:pPr>
      <w:rPr>
        <w:rFonts w:hint="default"/>
        <w:lang w:val="fr-FR" w:eastAsia="fr-FR" w:bidi="fr-FR"/>
      </w:rPr>
    </w:lvl>
    <w:lvl w:ilvl="6" w:tplc="2384F0BA">
      <w:numFmt w:val="bullet"/>
      <w:lvlText w:val="•"/>
      <w:lvlJc w:val="left"/>
      <w:pPr>
        <w:ind w:left="6191" w:hanging="360"/>
      </w:pPr>
      <w:rPr>
        <w:rFonts w:hint="default"/>
        <w:lang w:val="fr-FR" w:eastAsia="fr-FR" w:bidi="fr-FR"/>
      </w:rPr>
    </w:lvl>
    <w:lvl w:ilvl="7" w:tplc="CF32335C">
      <w:numFmt w:val="bullet"/>
      <w:lvlText w:val="•"/>
      <w:lvlJc w:val="left"/>
      <w:pPr>
        <w:ind w:left="7080" w:hanging="360"/>
      </w:pPr>
      <w:rPr>
        <w:rFonts w:hint="default"/>
        <w:lang w:val="fr-FR" w:eastAsia="fr-FR" w:bidi="fr-FR"/>
      </w:rPr>
    </w:lvl>
    <w:lvl w:ilvl="8" w:tplc="CFD815C0">
      <w:numFmt w:val="bullet"/>
      <w:lvlText w:val="•"/>
      <w:lvlJc w:val="left"/>
      <w:pPr>
        <w:ind w:left="7969" w:hanging="360"/>
      </w:pPr>
      <w:rPr>
        <w:rFonts w:hint="default"/>
        <w:lang w:val="fr-FR" w:eastAsia="fr-FR" w:bidi="fr-FR"/>
      </w:rPr>
    </w:lvl>
  </w:abstractNum>
  <w:abstractNum w:abstractNumId="8" w15:restartNumberingAfterBreak="0">
    <w:nsid w:val="42F73A9D"/>
    <w:multiLevelType w:val="hybridMultilevel"/>
    <w:tmpl w:val="CE74DE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7886405"/>
    <w:multiLevelType w:val="hybridMultilevel"/>
    <w:tmpl w:val="D286E218"/>
    <w:lvl w:ilvl="0" w:tplc="3CCCBC6A">
      <w:start w:val="1"/>
      <w:numFmt w:val="decimal"/>
      <w:lvlText w:val="%1."/>
      <w:lvlJc w:val="left"/>
      <w:pPr>
        <w:ind w:left="360" w:hanging="360"/>
      </w:pPr>
      <w:rPr>
        <w:rFonts w:ascii="Segoe UI" w:eastAsia="Segoe UI" w:hAnsi="Segoe UI" w:cs="Segoe UI" w:hint="default"/>
        <w:b/>
        <w:bCs/>
        <w:color w:val="63605D"/>
        <w:w w:val="100"/>
        <w:sz w:val="22"/>
        <w:szCs w:val="22"/>
        <w:lang w:val="fr-FR" w:eastAsia="fr-FR" w:bidi="fr-FR"/>
      </w:rPr>
    </w:lvl>
    <w:lvl w:ilvl="1" w:tplc="A6907130">
      <w:numFmt w:val="bullet"/>
      <w:lvlText w:val="-"/>
      <w:lvlJc w:val="left"/>
      <w:pPr>
        <w:ind w:left="856" w:hanging="360"/>
      </w:pPr>
      <w:rPr>
        <w:rFonts w:ascii="Segoe UI" w:eastAsia="Segoe UI" w:hAnsi="Segoe UI" w:cs="Segoe UI" w:hint="default"/>
        <w:color w:val="63605D"/>
        <w:w w:val="100"/>
        <w:sz w:val="22"/>
        <w:szCs w:val="22"/>
        <w:lang w:val="fr-FR" w:eastAsia="fr-FR" w:bidi="fr-FR"/>
      </w:rPr>
    </w:lvl>
    <w:lvl w:ilvl="2" w:tplc="DF0A2A72">
      <w:numFmt w:val="bullet"/>
      <w:lvlText w:val="•"/>
      <w:lvlJc w:val="left"/>
      <w:pPr>
        <w:ind w:left="5260" w:hanging="360"/>
      </w:pPr>
      <w:rPr>
        <w:rFonts w:hint="default"/>
        <w:lang w:val="fr-FR" w:eastAsia="fr-FR" w:bidi="fr-FR"/>
      </w:rPr>
    </w:lvl>
    <w:lvl w:ilvl="3" w:tplc="C046C8A4">
      <w:numFmt w:val="bullet"/>
      <w:lvlText w:val="•"/>
      <w:lvlJc w:val="left"/>
      <w:pPr>
        <w:ind w:left="5820" w:hanging="360"/>
      </w:pPr>
      <w:rPr>
        <w:rFonts w:hint="default"/>
        <w:lang w:val="fr-FR" w:eastAsia="fr-FR" w:bidi="fr-FR"/>
      </w:rPr>
    </w:lvl>
    <w:lvl w:ilvl="4" w:tplc="B73AE312">
      <w:numFmt w:val="bullet"/>
      <w:lvlText w:val="•"/>
      <w:lvlJc w:val="left"/>
      <w:pPr>
        <w:ind w:left="6381" w:hanging="360"/>
      </w:pPr>
      <w:rPr>
        <w:rFonts w:hint="default"/>
        <w:lang w:val="fr-FR" w:eastAsia="fr-FR" w:bidi="fr-FR"/>
      </w:rPr>
    </w:lvl>
    <w:lvl w:ilvl="5" w:tplc="DE70ECCC">
      <w:numFmt w:val="bullet"/>
      <w:lvlText w:val="•"/>
      <w:lvlJc w:val="left"/>
      <w:pPr>
        <w:ind w:left="6942" w:hanging="360"/>
      </w:pPr>
      <w:rPr>
        <w:rFonts w:hint="default"/>
        <w:lang w:val="fr-FR" w:eastAsia="fr-FR" w:bidi="fr-FR"/>
      </w:rPr>
    </w:lvl>
    <w:lvl w:ilvl="6" w:tplc="FE20B0F4">
      <w:numFmt w:val="bullet"/>
      <w:lvlText w:val="•"/>
      <w:lvlJc w:val="left"/>
      <w:pPr>
        <w:ind w:left="7503" w:hanging="360"/>
      </w:pPr>
      <w:rPr>
        <w:rFonts w:hint="default"/>
        <w:lang w:val="fr-FR" w:eastAsia="fr-FR" w:bidi="fr-FR"/>
      </w:rPr>
    </w:lvl>
    <w:lvl w:ilvl="7" w:tplc="30A6A826">
      <w:numFmt w:val="bullet"/>
      <w:lvlText w:val="•"/>
      <w:lvlJc w:val="left"/>
      <w:pPr>
        <w:ind w:left="8064" w:hanging="360"/>
      </w:pPr>
      <w:rPr>
        <w:rFonts w:hint="default"/>
        <w:lang w:val="fr-FR" w:eastAsia="fr-FR" w:bidi="fr-FR"/>
      </w:rPr>
    </w:lvl>
    <w:lvl w:ilvl="8" w:tplc="36B4F952">
      <w:numFmt w:val="bullet"/>
      <w:lvlText w:val="•"/>
      <w:lvlJc w:val="left"/>
      <w:pPr>
        <w:ind w:left="8624" w:hanging="360"/>
      </w:pPr>
      <w:rPr>
        <w:rFonts w:hint="default"/>
        <w:lang w:val="fr-FR" w:eastAsia="fr-FR" w:bidi="fr-FR"/>
      </w:rPr>
    </w:lvl>
  </w:abstractNum>
  <w:abstractNum w:abstractNumId="10" w15:restartNumberingAfterBreak="0">
    <w:nsid w:val="481E637D"/>
    <w:multiLevelType w:val="hybridMultilevel"/>
    <w:tmpl w:val="F3C6A3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5D5AC0"/>
    <w:multiLevelType w:val="hybridMultilevel"/>
    <w:tmpl w:val="A0684E4E"/>
    <w:lvl w:ilvl="0" w:tplc="578C1214">
      <w:start w:val="1"/>
      <w:numFmt w:val="decimal"/>
      <w:lvlText w:val="%1."/>
      <w:lvlJc w:val="left"/>
      <w:pPr>
        <w:ind w:left="495" w:hanging="360"/>
      </w:pPr>
      <w:rPr>
        <w:rFonts w:ascii="Segoe UI" w:eastAsia="Segoe UI" w:hAnsi="Segoe UI" w:cs="Segoe UI" w:hint="default"/>
        <w:b/>
        <w:bCs/>
        <w:color w:val="63605D"/>
        <w:w w:val="100"/>
        <w:sz w:val="22"/>
        <w:szCs w:val="22"/>
        <w:lang w:val="fr-FR" w:eastAsia="fr-FR" w:bidi="fr-FR"/>
      </w:rPr>
    </w:lvl>
    <w:lvl w:ilvl="1" w:tplc="E26620B2">
      <w:numFmt w:val="bullet"/>
      <w:lvlText w:val="-"/>
      <w:lvlJc w:val="left"/>
      <w:pPr>
        <w:ind w:left="844" w:hanging="360"/>
      </w:pPr>
      <w:rPr>
        <w:rFonts w:ascii="Segoe UI" w:eastAsia="Segoe UI" w:hAnsi="Segoe UI" w:cs="Segoe UI" w:hint="default"/>
        <w:color w:val="63605D"/>
        <w:w w:val="100"/>
        <w:sz w:val="22"/>
        <w:szCs w:val="22"/>
        <w:lang w:val="fr-FR" w:eastAsia="fr-FR" w:bidi="fr-FR"/>
      </w:rPr>
    </w:lvl>
    <w:lvl w:ilvl="2" w:tplc="AEF0A2B4">
      <w:numFmt w:val="bullet"/>
      <w:lvlText w:val="•"/>
      <w:lvlJc w:val="left"/>
      <w:pPr>
        <w:ind w:left="1829" w:hanging="360"/>
      </w:pPr>
      <w:rPr>
        <w:rFonts w:hint="default"/>
        <w:lang w:val="fr-FR" w:eastAsia="fr-FR" w:bidi="fr-FR"/>
      </w:rPr>
    </w:lvl>
    <w:lvl w:ilvl="3" w:tplc="759090AA">
      <w:numFmt w:val="bullet"/>
      <w:lvlText w:val="•"/>
      <w:lvlJc w:val="left"/>
      <w:pPr>
        <w:ind w:left="2819" w:hanging="360"/>
      </w:pPr>
      <w:rPr>
        <w:rFonts w:hint="default"/>
        <w:lang w:val="fr-FR" w:eastAsia="fr-FR" w:bidi="fr-FR"/>
      </w:rPr>
    </w:lvl>
    <w:lvl w:ilvl="4" w:tplc="552609DC">
      <w:numFmt w:val="bullet"/>
      <w:lvlText w:val="•"/>
      <w:lvlJc w:val="left"/>
      <w:pPr>
        <w:ind w:left="3808" w:hanging="360"/>
      </w:pPr>
      <w:rPr>
        <w:rFonts w:hint="default"/>
        <w:lang w:val="fr-FR" w:eastAsia="fr-FR" w:bidi="fr-FR"/>
      </w:rPr>
    </w:lvl>
    <w:lvl w:ilvl="5" w:tplc="BCBABA42">
      <w:numFmt w:val="bullet"/>
      <w:lvlText w:val="•"/>
      <w:lvlJc w:val="left"/>
      <w:pPr>
        <w:ind w:left="4798" w:hanging="360"/>
      </w:pPr>
      <w:rPr>
        <w:rFonts w:hint="default"/>
        <w:lang w:val="fr-FR" w:eastAsia="fr-FR" w:bidi="fr-FR"/>
      </w:rPr>
    </w:lvl>
    <w:lvl w:ilvl="6" w:tplc="EBC44094">
      <w:numFmt w:val="bullet"/>
      <w:lvlText w:val="•"/>
      <w:lvlJc w:val="left"/>
      <w:pPr>
        <w:ind w:left="5788" w:hanging="360"/>
      </w:pPr>
      <w:rPr>
        <w:rFonts w:hint="default"/>
        <w:lang w:val="fr-FR" w:eastAsia="fr-FR" w:bidi="fr-FR"/>
      </w:rPr>
    </w:lvl>
    <w:lvl w:ilvl="7" w:tplc="D09A40D4">
      <w:numFmt w:val="bullet"/>
      <w:lvlText w:val="•"/>
      <w:lvlJc w:val="left"/>
      <w:pPr>
        <w:ind w:left="6777" w:hanging="360"/>
      </w:pPr>
      <w:rPr>
        <w:rFonts w:hint="default"/>
        <w:lang w:val="fr-FR" w:eastAsia="fr-FR" w:bidi="fr-FR"/>
      </w:rPr>
    </w:lvl>
    <w:lvl w:ilvl="8" w:tplc="74C418F0">
      <w:numFmt w:val="bullet"/>
      <w:lvlText w:val="•"/>
      <w:lvlJc w:val="left"/>
      <w:pPr>
        <w:ind w:left="7767" w:hanging="360"/>
      </w:pPr>
      <w:rPr>
        <w:rFonts w:hint="default"/>
        <w:lang w:val="fr-FR" w:eastAsia="fr-FR" w:bidi="fr-FR"/>
      </w:rPr>
    </w:lvl>
  </w:abstractNum>
  <w:abstractNum w:abstractNumId="12" w15:restartNumberingAfterBreak="0">
    <w:nsid w:val="63E33CCE"/>
    <w:multiLevelType w:val="multilevel"/>
    <w:tmpl w:val="BDB0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9A799A"/>
    <w:multiLevelType w:val="hybridMultilevel"/>
    <w:tmpl w:val="A15272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BE86FFF"/>
    <w:multiLevelType w:val="multilevel"/>
    <w:tmpl w:val="C028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44C97"/>
    <w:multiLevelType w:val="multilevel"/>
    <w:tmpl w:val="1E5E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325EF5"/>
    <w:multiLevelType w:val="hybridMultilevel"/>
    <w:tmpl w:val="705C0AD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7D3C4B43"/>
    <w:multiLevelType w:val="hybridMultilevel"/>
    <w:tmpl w:val="05F26842"/>
    <w:lvl w:ilvl="0" w:tplc="395AAADA">
      <w:numFmt w:val="bullet"/>
      <w:lvlText w:val="-"/>
      <w:lvlJc w:val="left"/>
      <w:pPr>
        <w:ind w:left="3016" w:hanging="149"/>
      </w:pPr>
      <w:rPr>
        <w:rFonts w:ascii="Segoe UI" w:eastAsia="Segoe UI" w:hAnsi="Segoe UI" w:cs="Segoe UI" w:hint="default"/>
        <w:color w:val="63605D"/>
        <w:w w:val="100"/>
        <w:sz w:val="22"/>
        <w:szCs w:val="22"/>
        <w:lang w:val="fr-FR" w:eastAsia="fr-FR" w:bidi="fr-FR"/>
      </w:rPr>
    </w:lvl>
    <w:lvl w:ilvl="1" w:tplc="E48C4C16">
      <w:numFmt w:val="bullet"/>
      <w:lvlText w:val="•"/>
      <w:lvlJc w:val="left"/>
      <w:pPr>
        <w:ind w:left="3692" w:hanging="149"/>
      </w:pPr>
      <w:rPr>
        <w:rFonts w:hint="default"/>
        <w:lang w:val="fr-FR" w:eastAsia="fr-FR" w:bidi="fr-FR"/>
      </w:rPr>
    </w:lvl>
    <w:lvl w:ilvl="2" w:tplc="7464A01C">
      <w:numFmt w:val="bullet"/>
      <w:lvlText w:val="•"/>
      <w:lvlJc w:val="left"/>
      <w:pPr>
        <w:ind w:left="4365" w:hanging="149"/>
      </w:pPr>
      <w:rPr>
        <w:rFonts w:hint="default"/>
        <w:lang w:val="fr-FR" w:eastAsia="fr-FR" w:bidi="fr-FR"/>
      </w:rPr>
    </w:lvl>
    <w:lvl w:ilvl="3" w:tplc="CA548612">
      <w:numFmt w:val="bullet"/>
      <w:lvlText w:val="•"/>
      <w:lvlJc w:val="left"/>
      <w:pPr>
        <w:ind w:left="5037" w:hanging="149"/>
      </w:pPr>
      <w:rPr>
        <w:rFonts w:hint="default"/>
        <w:lang w:val="fr-FR" w:eastAsia="fr-FR" w:bidi="fr-FR"/>
      </w:rPr>
    </w:lvl>
    <w:lvl w:ilvl="4" w:tplc="FE98984C">
      <w:numFmt w:val="bullet"/>
      <w:lvlText w:val="•"/>
      <w:lvlJc w:val="left"/>
      <w:pPr>
        <w:ind w:left="5710" w:hanging="149"/>
      </w:pPr>
      <w:rPr>
        <w:rFonts w:hint="default"/>
        <w:lang w:val="fr-FR" w:eastAsia="fr-FR" w:bidi="fr-FR"/>
      </w:rPr>
    </w:lvl>
    <w:lvl w:ilvl="5" w:tplc="39DAE28C">
      <w:numFmt w:val="bullet"/>
      <w:lvlText w:val="•"/>
      <w:lvlJc w:val="left"/>
      <w:pPr>
        <w:ind w:left="6383" w:hanging="149"/>
      </w:pPr>
      <w:rPr>
        <w:rFonts w:hint="default"/>
        <w:lang w:val="fr-FR" w:eastAsia="fr-FR" w:bidi="fr-FR"/>
      </w:rPr>
    </w:lvl>
    <w:lvl w:ilvl="6" w:tplc="DB2CE596">
      <w:numFmt w:val="bullet"/>
      <w:lvlText w:val="•"/>
      <w:lvlJc w:val="left"/>
      <w:pPr>
        <w:ind w:left="7055" w:hanging="149"/>
      </w:pPr>
      <w:rPr>
        <w:rFonts w:hint="default"/>
        <w:lang w:val="fr-FR" w:eastAsia="fr-FR" w:bidi="fr-FR"/>
      </w:rPr>
    </w:lvl>
    <w:lvl w:ilvl="7" w:tplc="5FC8F96E">
      <w:numFmt w:val="bullet"/>
      <w:lvlText w:val="•"/>
      <w:lvlJc w:val="left"/>
      <w:pPr>
        <w:ind w:left="7728" w:hanging="149"/>
      </w:pPr>
      <w:rPr>
        <w:rFonts w:hint="default"/>
        <w:lang w:val="fr-FR" w:eastAsia="fr-FR" w:bidi="fr-FR"/>
      </w:rPr>
    </w:lvl>
    <w:lvl w:ilvl="8" w:tplc="71D0DA14">
      <w:numFmt w:val="bullet"/>
      <w:lvlText w:val="•"/>
      <w:lvlJc w:val="left"/>
      <w:pPr>
        <w:ind w:left="8401" w:hanging="149"/>
      </w:pPr>
      <w:rPr>
        <w:rFonts w:hint="default"/>
        <w:lang w:val="fr-FR" w:eastAsia="fr-FR" w:bidi="fr-FR"/>
      </w:rPr>
    </w:lvl>
  </w:abstractNum>
  <w:abstractNum w:abstractNumId="18" w15:restartNumberingAfterBreak="0">
    <w:nsid w:val="7D404781"/>
    <w:multiLevelType w:val="hybridMultilevel"/>
    <w:tmpl w:val="C6486FEC"/>
    <w:lvl w:ilvl="0" w:tplc="3EC44E5C">
      <w:numFmt w:val="bullet"/>
      <w:lvlText w:val="-"/>
      <w:lvlJc w:val="left"/>
      <w:pPr>
        <w:ind w:left="2296" w:hanging="360"/>
      </w:pPr>
      <w:rPr>
        <w:rFonts w:ascii="Segoe UI" w:eastAsia="Segoe UI" w:hAnsi="Segoe UI" w:cs="Segoe UI" w:hint="default"/>
        <w:color w:val="63605D"/>
        <w:w w:val="100"/>
        <w:sz w:val="22"/>
        <w:szCs w:val="22"/>
        <w:lang w:val="fr-FR" w:eastAsia="fr-FR" w:bidi="fr-FR"/>
      </w:rPr>
    </w:lvl>
    <w:lvl w:ilvl="1" w:tplc="9992EBA2">
      <w:numFmt w:val="bullet"/>
      <w:lvlText w:val="•"/>
      <w:lvlJc w:val="left"/>
      <w:pPr>
        <w:ind w:left="3044" w:hanging="360"/>
      </w:pPr>
      <w:rPr>
        <w:rFonts w:hint="default"/>
        <w:lang w:val="fr-FR" w:eastAsia="fr-FR" w:bidi="fr-FR"/>
      </w:rPr>
    </w:lvl>
    <w:lvl w:ilvl="2" w:tplc="29D8A56C">
      <w:numFmt w:val="bullet"/>
      <w:lvlText w:val="•"/>
      <w:lvlJc w:val="left"/>
      <w:pPr>
        <w:ind w:left="3789" w:hanging="360"/>
      </w:pPr>
      <w:rPr>
        <w:rFonts w:hint="default"/>
        <w:lang w:val="fr-FR" w:eastAsia="fr-FR" w:bidi="fr-FR"/>
      </w:rPr>
    </w:lvl>
    <w:lvl w:ilvl="3" w:tplc="C5D2B99C">
      <w:numFmt w:val="bullet"/>
      <w:lvlText w:val="•"/>
      <w:lvlJc w:val="left"/>
      <w:pPr>
        <w:ind w:left="4533" w:hanging="360"/>
      </w:pPr>
      <w:rPr>
        <w:rFonts w:hint="default"/>
        <w:lang w:val="fr-FR" w:eastAsia="fr-FR" w:bidi="fr-FR"/>
      </w:rPr>
    </w:lvl>
    <w:lvl w:ilvl="4" w:tplc="1B32B1B6">
      <w:numFmt w:val="bullet"/>
      <w:lvlText w:val="•"/>
      <w:lvlJc w:val="left"/>
      <w:pPr>
        <w:ind w:left="5278" w:hanging="360"/>
      </w:pPr>
      <w:rPr>
        <w:rFonts w:hint="default"/>
        <w:lang w:val="fr-FR" w:eastAsia="fr-FR" w:bidi="fr-FR"/>
      </w:rPr>
    </w:lvl>
    <w:lvl w:ilvl="5" w:tplc="13FC24D4">
      <w:numFmt w:val="bullet"/>
      <w:lvlText w:val="•"/>
      <w:lvlJc w:val="left"/>
      <w:pPr>
        <w:ind w:left="6023" w:hanging="360"/>
      </w:pPr>
      <w:rPr>
        <w:rFonts w:hint="default"/>
        <w:lang w:val="fr-FR" w:eastAsia="fr-FR" w:bidi="fr-FR"/>
      </w:rPr>
    </w:lvl>
    <w:lvl w:ilvl="6" w:tplc="56602398">
      <w:numFmt w:val="bullet"/>
      <w:lvlText w:val="•"/>
      <w:lvlJc w:val="left"/>
      <w:pPr>
        <w:ind w:left="6767" w:hanging="360"/>
      </w:pPr>
      <w:rPr>
        <w:rFonts w:hint="default"/>
        <w:lang w:val="fr-FR" w:eastAsia="fr-FR" w:bidi="fr-FR"/>
      </w:rPr>
    </w:lvl>
    <w:lvl w:ilvl="7" w:tplc="D7AED5F2">
      <w:numFmt w:val="bullet"/>
      <w:lvlText w:val="•"/>
      <w:lvlJc w:val="left"/>
      <w:pPr>
        <w:ind w:left="7512" w:hanging="360"/>
      </w:pPr>
      <w:rPr>
        <w:rFonts w:hint="default"/>
        <w:lang w:val="fr-FR" w:eastAsia="fr-FR" w:bidi="fr-FR"/>
      </w:rPr>
    </w:lvl>
    <w:lvl w:ilvl="8" w:tplc="40CC52C0">
      <w:numFmt w:val="bullet"/>
      <w:lvlText w:val="•"/>
      <w:lvlJc w:val="left"/>
      <w:pPr>
        <w:ind w:left="8257" w:hanging="360"/>
      </w:pPr>
      <w:rPr>
        <w:rFonts w:hint="default"/>
        <w:lang w:val="fr-FR" w:eastAsia="fr-FR" w:bidi="fr-FR"/>
      </w:rPr>
    </w:lvl>
  </w:abstractNum>
  <w:abstractNum w:abstractNumId="19" w15:restartNumberingAfterBreak="0">
    <w:nsid w:val="7F12285D"/>
    <w:multiLevelType w:val="hybridMultilevel"/>
    <w:tmpl w:val="6B924520"/>
    <w:lvl w:ilvl="0" w:tplc="41361B02">
      <w:start w:val="1"/>
      <w:numFmt w:val="decimal"/>
      <w:lvlText w:val="%1."/>
      <w:lvlJc w:val="left"/>
      <w:pPr>
        <w:ind w:left="1016" w:hanging="442"/>
      </w:pPr>
      <w:rPr>
        <w:rFonts w:ascii="Calibri" w:eastAsia="Calibri" w:hAnsi="Calibri" w:cs="Calibri" w:hint="default"/>
        <w:i/>
        <w:spacing w:val="-1"/>
        <w:w w:val="99"/>
        <w:sz w:val="20"/>
        <w:szCs w:val="20"/>
        <w:lang w:val="fr-FR" w:eastAsia="fr-FR" w:bidi="fr-FR"/>
      </w:rPr>
    </w:lvl>
    <w:lvl w:ilvl="1" w:tplc="935E1D9C">
      <w:numFmt w:val="bullet"/>
      <w:lvlText w:val="•"/>
      <w:lvlJc w:val="left"/>
      <w:pPr>
        <w:ind w:left="1576" w:hanging="361"/>
      </w:pPr>
      <w:rPr>
        <w:rFonts w:ascii="Arial" w:eastAsia="Arial" w:hAnsi="Arial" w:cs="Arial" w:hint="default"/>
        <w:color w:val="63605D"/>
        <w:w w:val="100"/>
        <w:sz w:val="22"/>
        <w:szCs w:val="22"/>
        <w:lang w:val="fr-FR" w:eastAsia="fr-FR" w:bidi="fr-FR"/>
      </w:rPr>
    </w:lvl>
    <w:lvl w:ilvl="2" w:tplc="4D74F1E6">
      <w:numFmt w:val="bullet"/>
      <w:lvlText w:val="•"/>
      <w:lvlJc w:val="left"/>
      <w:pPr>
        <w:ind w:left="2487" w:hanging="361"/>
      </w:pPr>
      <w:rPr>
        <w:rFonts w:hint="default"/>
        <w:lang w:val="fr-FR" w:eastAsia="fr-FR" w:bidi="fr-FR"/>
      </w:rPr>
    </w:lvl>
    <w:lvl w:ilvl="3" w:tplc="8ABCCB28">
      <w:numFmt w:val="bullet"/>
      <w:lvlText w:val="•"/>
      <w:lvlJc w:val="left"/>
      <w:pPr>
        <w:ind w:left="3394" w:hanging="361"/>
      </w:pPr>
      <w:rPr>
        <w:rFonts w:hint="default"/>
        <w:lang w:val="fr-FR" w:eastAsia="fr-FR" w:bidi="fr-FR"/>
      </w:rPr>
    </w:lvl>
    <w:lvl w:ilvl="4" w:tplc="327E709C">
      <w:numFmt w:val="bullet"/>
      <w:lvlText w:val="•"/>
      <w:lvlJc w:val="left"/>
      <w:pPr>
        <w:ind w:left="4302" w:hanging="361"/>
      </w:pPr>
      <w:rPr>
        <w:rFonts w:hint="default"/>
        <w:lang w:val="fr-FR" w:eastAsia="fr-FR" w:bidi="fr-FR"/>
      </w:rPr>
    </w:lvl>
    <w:lvl w:ilvl="5" w:tplc="732025A4">
      <w:numFmt w:val="bullet"/>
      <w:lvlText w:val="•"/>
      <w:lvlJc w:val="left"/>
      <w:pPr>
        <w:ind w:left="5209" w:hanging="361"/>
      </w:pPr>
      <w:rPr>
        <w:rFonts w:hint="default"/>
        <w:lang w:val="fr-FR" w:eastAsia="fr-FR" w:bidi="fr-FR"/>
      </w:rPr>
    </w:lvl>
    <w:lvl w:ilvl="6" w:tplc="47E68FEA">
      <w:numFmt w:val="bullet"/>
      <w:lvlText w:val="•"/>
      <w:lvlJc w:val="left"/>
      <w:pPr>
        <w:ind w:left="6116" w:hanging="361"/>
      </w:pPr>
      <w:rPr>
        <w:rFonts w:hint="default"/>
        <w:lang w:val="fr-FR" w:eastAsia="fr-FR" w:bidi="fr-FR"/>
      </w:rPr>
    </w:lvl>
    <w:lvl w:ilvl="7" w:tplc="66A43D2C">
      <w:numFmt w:val="bullet"/>
      <w:lvlText w:val="•"/>
      <w:lvlJc w:val="left"/>
      <w:pPr>
        <w:ind w:left="7024" w:hanging="361"/>
      </w:pPr>
      <w:rPr>
        <w:rFonts w:hint="default"/>
        <w:lang w:val="fr-FR" w:eastAsia="fr-FR" w:bidi="fr-FR"/>
      </w:rPr>
    </w:lvl>
    <w:lvl w:ilvl="8" w:tplc="33081EBE">
      <w:numFmt w:val="bullet"/>
      <w:lvlText w:val="•"/>
      <w:lvlJc w:val="left"/>
      <w:pPr>
        <w:ind w:left="7931" w:hanging="361"/>
      </w:pPr>
      <w:rPr>
        <w:rFonts w:hint="default"/>
        <w:lang w:val="fr-FR" w:eastAsia="fr-FR" w:bidi="fr-FR"/>
      </w:rPr>
    </w:lvl>
  </w:abstractNum>
  <w:num w:numId="1" w16cid:durableId="1854151089">
    <w:abstractNumId w:val="11"/>
  </w:num>
  <w:num w:numId="2" w16cid:durableId="674647877">
    <w:abstractNumId w:val="4"/>
  </w:num>
  <w:num w:numId="3" w16cid:durableId="1447702013">
    <w:abstractNumId w:val="9"/>
  </w:num>
  <w:num w:numId="4" w16cid:durableId="518083647">
    <w:abstractNumId w:val="18"/>
  </w:num>
  <w:num w:numId="5" w16cid:durableId="2017069681">
    <w:abstractNumId w:val="7"/>
  </w:num>
  <w:num w:numId="6" w16cid:durableId="1903297042">
    <w:abstractNumId w:val="17"/>
  </w:num>
  <w:num w:numId="7" w16cid:durableId="1626276270">
    <w:abstractNumId w:val="19"/>
  </w:num>
  <w:num w:numId="8" w16cid:durableId="16390115">
    <w:abstractNumId w:val="2"/>
  </w:num>
  <w:num w:numId="9" w16cid:durableId="1205557499">
    <w:abstractNumId w:val="1"/>
  </w:num>
  <w:num w:numId="10" w16cid:durableId="1274480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6638381">
    <w:abstractNumId w:val="5"/>
  </w:num>
  <w:num w:numId="12" w16cid:durableId="860361521">
    <w:abstractNumId w:val="12"/>
  </w:num>
  <w:num w:numId="13" w16cid:durableId="479616615">
    <w:abstractNumId w:val="16"/>
  </w:num>
  <w:num w:numId="14" w16cid:durableId="1718702330">
    <w:abstractNumId w:val="8"/>
  </w:num>
  <w:num w:numId="15" w16cid:durableId="843478699">
    <w:abstractNumId w:val="6"/>
  </w:num>
  <w:num w:numId="16" w16cid:durableId="234323941">
    <w:abstractNumId w:val="6"/>
  </w:num>
  <w:num w:numId="17" w16cid:durableId="1922374249">
    <w:abstractNumId w:val="14"/>
  </w:num>
  <w:num w:numId="18" w16cid:durableId="507060527">
    <w:abstractNumId w:val="15"/>
  </w:num>
  <w:num w:numId="19" w16cid:durableId="149560477">
    <w:abstractNumId w:val="13"/>
  </w:num>
  <w:num w:numId="20" w16cid:durableId="427313675">
    <w:abstractNumId w:val="10"/>
  </w:num>
  <w:num w:numId="21" w16cid:durableId="311056867">
    <w:abstractNumId w:val="0"/>
  </w:num>
  <w:num w:numId="22" w16cid:durableId="637999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97"/>
    <w:rsid w:val="000A1D2E"/>
    <w:rsid w:val="001C0185"/>
    <w:rsid w:val="00312C2E"/>
    <w:rsid w:val="003D7B53"/>
    <w:rsid w:val="003F01A3"/>
    <w:rsid w:val="00473EFF"/>
    <w:rsid w:val="005F0A39"/>
    <w:rsid w:val="00604247"/>
    <w:rsid w:val="00686A28"/>
    <w:rsid w:val="006D3769"/>
    <w:rsid w:val="006D3F28"/>
    <w:rsid w:val="007554B6"/>
    <w:rsid w:val="007B76A4"/>
    <w:rsid w:val="007C76CF"/>
    <w:rsid w:val="00A1658B"/>
    <w:rsid w:val="00A330B8"/>
    <w:rsid w:val="00A52FD2"/>
    <w:rsid w:val="00A8749E"/>
    <w:rsid w:val="00BA3933"/>
    <w:rsid w:val="00C21635"/>
    <w:rsid w:val="00C23A74"/>
    <w:rsid w:val="00C67CC8"/>
    <w:rsid w:val="00CC55B3"/>
    <w:rsid w:val="00CE614E"/>
    <w:rsid w:val="00D17797"/>
    <w:rsid w:val="00D45124"/>
    <w:rsid w:val="00D96D29"/>
    <w:rsid w:val="00DB4D4B"/>
    <w:rsid w:val="00DC31D5"/>
    <w:rsid w:val="00E62C41"/>
    <w:rsid w:val="00E75B73"/>
    <w:rsid w:val="00F55A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8DE30"/>
  <w15:docId w15:val="{74FFB442-8081-4471-9621-EE9AEF94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fr-FR" w:eastAsia="fr-FR" w:bidi="fr-FR"/>
    </w:rPr>
  </w:style>
  <w:style w:type="paragraph" w:styleId="Titre1">
    <w:name w:val="heading 1"/>
    <w:basedOn w:val="Normal"/>
    <w:uiPriority w:val="9"/>
    <w:qFormat/>
    <w:rsid w:val="006D3769"/>
    <w:pPr>
      <w:spacing w:before="360"/>
      <w:ind w:left="136"/>
      <w:jc w:val="both"/>
      <w:outlineLvl w:val="0"/>
    </w:pPr>
    <w:rPr>
      <w:rFonts w:ascii="Avenir Next LT Pro" w:hAnsi="Avenir Next LT Pro"/>
      <w:color w:val="C3084D"/>
      <w:sz w:val="48"/>
      <w:szCs w:val="48"/>
    </w:rPr>
  </w:style>
  <w:style w:type="paragraph" w:styleId="Titre2">
    <w:name w:val="heading 2"/>
    <w:basedOn w:val="Normal"/>
    <w:uiPriority w:val="9"/>
    <w:unhideWhenUsed/>
    <w:qFormat/>
    <w:rsid w:val="00BA3933"/>
    <w:pPr>
      <w:pBdr>
        <w:bottom w:val="single" w:sz="4" w:space="1" w:color="auto"/>
      </w:pBdr>
      <w:spacing w:before="1"/>
      <w:ind w:left="135"/>
      <w:jc w:val="both"/>
      <w:outlineLvl w:val="1"/>
    </w:pPr>
    <w:rPr>
      <w:rFonts w:ascii="Avenir Next LT Pro" w:hAnsi="Avenir Next LT Pro"/>
      <w:color w:val="0070C0"/>
      <w:sz w:val="40"/>
      <w:szCs w:val="36"/>
      <w:u w:color="000000"/>
    </w:rPr>
  </w:style>
  <w:style w:type="paragraph" w:styleId="Titre3">
    <w:name w:val="heading 3"/>
    <w:basedOn w:val="Normal"/>
    <w:uiPriority w:val="9"/>
    <w:unhideWhenUsed/>
    <w:qFormat/>
    <w:rsid w:val="00BA3933"/>
    <w:pPr>
      <w:pBdr>
        <w:bottom w:val="dashSmallGap" w:sz="4" w:space="1" w:color="auto"/>
      </w:pBdr>
      <w:ind w:left="495" w:hanging="361"/>
      <w:outlineLvl w:val="2"/>
    </w:pPr>
    <w:rPr>
      <w:rFonts w:ascii="Avenir Next LT Pro" w:hAnsi="Avenir Next LT Pro"/>
      <w:bCs/>
      <w:color w:val="D90B34"/>
      <w:sz w:val="32"/>
    </w:rPr>
  </w:style>
  <w:style w:type="paragraph" w:styleId="Titre4">
    <w:name w:val="heading 4"/>
    <w:basedOn w:val="Normal"/>
    <w:next w:val="Normal"/>
    <w:link w:val="Titre4Car"/>
    <w:uiPriority w:val="9"/>
    <w:unhideWhenUsed/>
    <w:qFormat/>
    <w:rsid w:val="00BA3933"/>
    <w:pPr>
      <w:keepNext/>
      <w:keepLines/>
      <w:numPr>
        <w:numId w:val="11"/>
      </w:numPr>
      <w:spacing w:before="40"/>
      <w:outlineLvl w:val="3"/>
    </w:pPr>
    <w:rPr>
      <w:rFonts w:ascii="Avenir Next LT Pro" w:eastAsiaTheme="majorEastAsia" w:hAnsi="Avenir Next LT Pro" w:cstheme="majorBidi"/>
      <w:iCs/>
      <w:color w:val="0070C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139"/>
      <w:ind w:left="135"/>
    </w:pPr>
    <w:rPr>
      <w:rFonts w:ascii="Calibri" w:eastAsia="Calibri" w:hAnsi="Calibri" w:cs="Calibri"/>
      <w:b/>
      <w:bCs/>
      <w:sz w:val="20"/>
      <w:szCs w:val="20"/>
    </w:rPr>
  </w:style>
  <w:style w:type="paragraph" w:styleId="TM2">
    <w:name w:val="toc 2"/>
    <w:basedOn w:val="Normal"/>
    <w:uiPriority w:val="39"/>
    <w:qFormat/>
    <w:pPr>
      <w:spacing w:before="20"/>
      <w:ind w:left="356"/>
    </w:pPr>
    <w:rPr>
      <w:rFonts w:ascii="Calibri" w:eastAsia="Calibri" w:hAnsi="Calibri" w:cs="Calibri"/>
      <w:sz w:val="16"/>
      <w:szCs w:val="16"/>
    </w:rPr>
  </w:style>
  <w:style w:type="paragraph" w:styleId="TM3">
    <w:name w:val="toc 3"/>
    <w:basedOn w:val="Normal"/>
    <w:uiPriority w:val="39"/>
    <w:qFormat/>
    <w:pPr>
      <w:spacing w:before="20"/>
      <w:ind w:left="1016" w:hanging="442"/>
    </w:pPr>
    <w:rPr>
      <w:rFonts w:ascii="Calibri" w:eastAsia="Calibri" w:hAnsi="Calibri" w:cs="Calibri"/>
      <w:i/>
      <w:sz w:val="20"/>
      <w:szCs w:val="20"/>
    </w:rPr>
  </w:style>
  <w:style w:type="paragraph" w:styleId="Corpsdetexte">
    <w:name w:val="Body Text"/>
    <w:basedOn w:val="Normal"/>
    <w:uiPriority w:val="1"/>
    <w:qFormat/>
  </w:style>
  <w:style w:type="paragraph" w:styleId="Paragraphedeliste">
    <w:name w:val="List Paragraph"/>
    <w:basedOn w:val="Normal"/>
    <w:uiPriority w:val="1"/>
    <w:qFormat/>
    <w:pPr>
      <w:ind w:left="856" w:hanging="360"/>
    </w:pPr>
  </w:style>
  <w:style w:type="paragraph" w:customStyle="1" w:styleId="TableParagraph">
    <w:name w:val="Table Paragraph"/>
    <w:basedOn w:val="Normal"/>
    <w:uiPriority w:val="1"/>
    <w:qFormat/>
    <w:pPr>
      <w:spacing w:before="19" w:line="280" w:lineRule="exact"/>
      <w:ind w:left="110"/>
    </w:pPr>
  </w:style>
  <w:style w:type="paragraph" w:styleId="En-tte">
    <w:name w:val="header"/>
    <w:basedOn w:val="Normal"/>
    <w:link w:val="En-tteCar"/>
    <w:uiPriority w:val="99"/>
    <w:unhideWhenUsed/>
    <w:rsid w:val="007554B6"/>
    <w:pPr>
      <w:tabs>
        <w:tab w:val="center" w:pos="4536"/>
        <w:tab w:val="right" w:pos="9072"/>
      </w:tabs>
    </w:pPr>
  </w:style>
  <w:style w:type="character" w:customStyle="1" w:styleId="En-tteCar">
    <w:name w:val="En-tête Car"/>
    <w:basedOn w:val="Policepardfaut"/>
    <w:link w:val="En-tte"/>
    <w:uiPriority w:val="99"/>
    <w:rsid w:val="007554B6"/>
    <w:rPr>
      <w:rFonts w:ascii="Segoe UI" w:eastAsia="Segoe UI" w:hAnsi="Segoe UI" w:cs="Segoe UI"/>
      <w:lang w:val="fr-FR" w:eastAsia="fr-FR" w:bidi="fr-FR"/>
    </w:rPr>
  </w:style>
  <w:style w:type="paragraph" w:styleId="Pieddepage">
    <w:name w:val="footer"/>
    <w:basedOn w:val="Normal"/>
    <w:link w:val="PieddepageCar"/>
    <w:uiPriority w:val="99"/>
    <w:unhideWhenUsed/>
    <w:rsid w:val="007554B6"/>
    <w:pPr>
      <w:tabs>
        <w:tab w:val="center" w:pos="4536"/>
        <w:tab w:val="right" w:pos="9072"/>
      </w:tabs>
    </w:pPr>
  </w:style>
  <w:style w:type="character" w:customStyle="1" w:styleId="PieddepageCar">
    <w:name w:val="Pied de page Car"/>
    <w:basedOn w:val="Policepardfaut"/>
    <w:link w:val="Pieddepage"/>
    <w:uiPriority w:val="99"/>
    <w:rsid w:val="007554B6"/>
    <w:rPr>
      <w:rFonts w:ascii="Segoe UI" w:eastAsia="Segoe UI" w:hAnsi="Segoe UI" w:cs="Segoe UI"/>
      <w:lang w:val="fr-FR" w:eastAsia="fr-FR" w:bidi="fr-FR"/>
    </w:rPr>
  </w:style>
  <w:style w:type="paragraph" w:customStyle="1" w:styleId="ATexte">
    <w:name w:val="ATexte"/>
    <w:basedOn w:val="Normal"/>
    <w:qFormat/>
    <w:rsid w:val="006D3F28"/>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autoSpaceDE/>
      <w:autoSpaceDN/>
      <w:spacing w:line="320" w:lineRule="exact"/>
      <w:jc w:val="both"/>
    </w:pPr>
    <w:rPr>
      <w:rFonts w:eastAsia="Times New Roman" w:cs="Arial"/>
      <w:bCs/>
      <w:color w:val="63605D"/>
      <w:szCs w:val="16"/>
      <w:lang w:bidi="ar-SA"/>
    </w:rPr>
  </w:style>
  <w:style w:type="paragraph" w:customStyle="1" w:styleId="ATitre2">
    <w:name w:val="ATitre2"/>
    <w:basedOn w:val="ATexte"/>
    <w:next w:val="ATexte"/>
    <w:link w:val="ATitre2Car"/>
    <w:qFormat/>
    <w:rsid w:val="00312C2E"/>
    <w:pPr>
      <w:pBdr>
        <w:bottom w:val="single" w:sz="4" w:space="1" w:color="00A3A6"/>
      </w:pBdr>
      <w:spacing w:before="240" w:after="240"/>
    </w:pPr>
    <w:rPr>
      <w:color w:val="C3084D"/>
      <w:sz w:val="48"/>
      <w:szCs w:val="36"/>
    </w:rPr>
  </w:style>
  <w:style w:type="character" w:customStyle="1" w:styleId="ATitre2Car">
    <w:name w:val="ATitre2 Car"/>
    <w:basedOn w:val="Policepardfaut"/>
    <w:link w:val="ATitre2"/>
    <w:rsid w:val="00312C2E"/>
    <w:rPr>
      <w:rFonts w:ascii="Segoe UI" w:eastAsia="Times New Roman" w:hAnsi="Segoe UI" w:cs="Arial"/>
      <w:bCs/>
      <w:color w:val="C3084D"/>
      <w:sz w:val="48"/>
      <w:szCs w:val="36"/>
      <w:shd w:val="clear" w:color="auto" w:fill="FFFFFF" w:themeFill="background1"/>
      <w:lang w:val="fr-FR" w:eastAsia="fr-FR"/>
    </w:rPr>
  </w:style>
  <w:style w:type="character" w:customStyle="1" w:styleId="Titre4Car">
    <w:name w:val="Titre 4 Car"/>
    <w:basedOn w:val="Policepardfaut"/>
    <w:link w:val="Titre4"/>
    <w:uiPriority w:val="9"/>
    <w:rsid w:val="00BA3933"/>
    <w:rPr>
      <w:rFonts w:ascii="Avenir Next LT Pro" w:eastAsiaTheme="majorEastAsia" w:hAnsi="Avenir Next LT Pro" w:cstheme="majorBidi"/>
      <w:iCs/>
      <w:color w:val="0070C0"/>
      <w:sz w:val="24"/>
      <w:lang w:val="fr-FR" w:eastAsia="fr-FR" w:bidi="fr-FR"/>
    </w:rPr>
  </w:style>
  <w:style w:type="character" w:styleId="Lienhypertexte">
    <w:name w:val="Hyperlink"/>
    <w:basedOn w:val="Policepardfaut"/>
    <w:uiPriority w:val="99"/>
    <w:unhideWhenUsed/>
    <w:rsid w:val="00C23A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5419">
      <w:bodyDiv w:val="1"/>
      <w:marLeft w:val="0"/>
      <w:marRight w:val="0"/>
      <w:marTop w:val="0"/>
      <w:marBottom w:val="0"/>
      <w:divBdr>
        <w:top w:val="none" w:sz="0" w:space="0" w:color="auto"/>
        <w:left w:val="none" w:sz="0" w:space="0" w:color="auto"/>
        <w:bottom w:val="none" w:sz="0" w:space="0" w:color="auto"/>
        <w:right w:val="none" w:sz="0" w:space="0" w:color="auto"/>
      </w:divBdr>
    </w:div>
    <w:div w:id="37970702">
      <w:bodyDiv w:val="1"/>
      <w:marLeft w:val="0"/>
      <w:marRight w:val="0"/>
      <w:marTop w:val="0"/>
      <w:marBottom w:val="0"/>
      <w:divBdr>
        <w:top w:val="none" w:sz="0" w:space="0" w:color="auto"/>
        <w:left w:val="none" w:sz="0" w:space="0" w:color="auto"/>
        <w:bottom w:val="none" w:sz="0" w:space="0" w:color="auto"/>
        <w:right w:val="none" w:sz="0" w:space="0" w:color="auto"/>
      </w:divBdr>
    </w:div>
    <w:div w:id="283929367">
      <w:bodyDiv w:val="1"/>
      <w:marLeft w:val="0"/>
      <w:marRight w:val="0"/>
      <w:marTop w:val="0"/>
      <w:marBottom w:val="0"/>
      <w:divBdr>
        <w:top w:val="none" w:sz="0" w:space="0" w:color="auto"/>
        <w:left w:val="none" w:sz="0" w:space="0" w:color="auto"/>
        <w:bottom w:val="none" w:sz="0" w:space="0" w:color="auto"/>
        <w:right w:val="none" w:sz="0" w:space="0" w:color="auto"/>
      </w:divBdr>
    </w:div>
    <w:div w:id="286007358">
      <w:bodyDiv w:val="1"/>
      <w:marLeft w:val="0"/>
      <w:marRight w:val="0"/>
      <w:marTop w:val="0"/>
      <w:marBottom w:val="0"/>
      <w:divBdr>
        <w:top w:val="none" w:sz="0" w:space="0" w:color="auto"/>
        <w:left w:val="none" w:sz="0" w:space="0" w:color="auto"/>
        <w:bottom w:val="none" w:sz="0" w:space="0" w:color="auto"/>
        <w:right w:val="none" w:sz="0" w:space="0" w:color="auto"/>
      </w:divBdr>
    </w:div>
    <w:div w:id="343215560">
      <w:bodyDiv w:val="1"/>
      <w:marLeft w:val="0"/>
      <w:marRight w:val="0"/>
      <w:marTop w:val="0"/>
      <w:marBottom w:val="0"/>
      <w:divBdr>
        <w:top w:val="none" w:sz="0" w:space="0" w:color="auto"/>
        <w:left w:val="none" w:sz="0" w:space="0" w:color="auto"/>
        <w:bottom w:val="none" w:sz="0" w:space="0" w:color="auto"/>
        <w:right w:val="none" w:sz="0" w:space="0" w:color="auto"/>
      </w:divBdr>
    </w:div>
    <w:div w:id="383914504">
      <w:bodyDiv w:val="1"/>
      <w:marLeft w:val="0"/>
      <w:marRight w:val="0"/>
      <w:marTop w:val="0"/>
      <w:marBottom w:val="0"/>
      <w:divBdr>
        <w:top w:val="none" w:sz="0" w:space="0" w:color="auto"/>
        <w:left w:val="none" w:sz="0" w:space="0" w:color="auto"/>
        <w:bottom w:val="none" w:sz="0" w:space="0" w:color="auto"/>
        <w:right w:val="none" w:sz="0" w:space="0" w:color="auto"/>
      </w:divBdr>
    </w:div>
    <w:div w:id="405999105">
      <w:bodyDiv w:val="1"/>
      <w:marLeft w:val="0"/>
      <w:marRight w:val="0"/>
      <w:marTop w:val="0"/>
      <w:marBottom w:val="0"/>
      <w:divBdr>
        <w:top w:val="none" w:sz="0" w:space="0" w:color="auto"/>
        <w:left w:val="none" w:sz="0" w:space="0" w:color="auto"/>
        <w:bottom w:val="none" w:sz="0" w:space="0" w:color="auto"/>
        <w:right w:val="none" w:sz="0" w:space="0" w:color="auto"/>
      </w:divBdr>
    </w:div>
    <w:div w:id="442699797">
      <w:bodyDiv w:val="1"/>
      <w:marLeft w:val="0"/>
      <w:marRight w:val="0"/>
      <w:marTop w:val="0"/>
      <w:marBottom w:val="0"/>
      <w:divBdr>
        <w:top w:val="none" w:sz="0" w:space="0" w:color="auto"/>
        <w:left w:val="none" w:sz="0" w:space="0" w:color="auto"/>
        <w:bottom w:val="none" w:sz="0" w:space="0" w:color="auto"/>
        <w:right w:val="none" w:sz="0" w:space="0" w:color="auto"/>
      </w:divBdr>
    </w:div>
    <w:div w:id="629168855">
      <w:bodyDiv w:val="1"/>
      <w:marLeft w:val="0"/>
      <w:marRight w:val="0"/>
      <w:marTop w:val="0"/>
      <w:marBottom w:val="0"/>
      <w:divBdr>
        <w:top w:val="none" w:sz="0" w:space="0" w:color="auto"/>
        <w:left w:val="none" w:sz="0" w:space="0" w:color="auto"/>
        <w:bottom w:val="none" w:sz="0" w:space="0" w:color="auto"/>
        <w:right w:val="none" w:sz="0" w:space="0" w:color="auto"/>
      </w:divBdr>
      <w:divsChild>
        <w:div w:id="2030333557">
          <w:marLeft w:val="300"/>
          <w:marRight w:val="0"/>
          <w:marTop w:val="0"/>
          <w:marBottom w:val="0"/>
          <w:divBdr>
            <w:top w:val="none" w:sz="0" w:space="0" w:color="auto"/>
            <w:left w:val="none" w:sz="0" w:space="0" w:color="auto"/>
            <w:bottom w:val="none" w:sz="0" w:space="0" w:color="auto"/>
            <w:right w:val="none" w:sz="0" w:space="0" w:color="auto"/>
          </w:divBdr>
        </w:div>
      </w:divsChild>
    </w:div>
    <w:div w:id="717514539">
      <w:bodyDiv w:val="1"/>
      <w:marLeft w:val="0"/>
      <w:marRight w:val="0"/>
      <w:marTop w:val="0"/>
      <w:marBottom w:val="0"/>
      <w:divBdr>
        <w:top w:val="none" w:sz="0" w:space="0" w:color="auto"/>
        <w:left w:val="none" w:sz="0" w:space="0" w:color="auto"/>
        <w:bottom w:val="none" w:sz="0" w:space="0" w:color="auto"/>
        <w:right w:val="none" w:sz="0" w:space="0" w:color="auto"/>
      </w:divBdr>
    </w:div>
    <w:div w:id="767695378">
      <w:bodyDiv w:val="1"/>
      <w:marLeft w:val="0"/>
      <w:marRight w:val="0"/>
      <w:marTop w:val="0"/>
      <w:marBottom w:val="0"/>
      <w:divBdr>
        <w:top w:val="none" w:sz="0" w:space="0" w:color="auto"/>
        <w:left w:val="none" w:sz="0" w:space="0" w:color="auto"/>
        <w:bottom w:val="none" w:sz="0" w:space="0" w:color="auto"/>
        <w:right w:val="none" w:sz="0" w:space="0" w:color="auto"/>
      </w:divBdr>
      <w:divsChild>
        <w:div w:id="1948341576">
          <w:marLeft w:val="300"/>
          <w:marRight w:val="0"/>
          <w:marTop w:val="0"/>
          <w:marBottom w:val="0"/>
          <w:divBdr>
            <w:top w:val="none" w:sz="0" w:space="0" w:color="auto"/>
            <w:left w:val="none" w:sz="0" w:space="0" w:color="auto"/>
            <w:bottom w:val="none" w:sz="0" w:space="0" w:color="auto"/>
            <w:right w:val="none" w:sz="0" w:space="0" w:color="auto"/>
          </w:divBdr>
        </w:div>
      </w:divsChild>
    </w:div>
    <w:div w:id="819619004">
      <w:bodyDiv w:val="1"/>
      <w:marLeft w:val="0"/>
      <w:marRight w:val="0"/>
      <w:marTop w:val="0"/>
      <w:marBottom w:val="0"/>
      <w:divBdr>
        <w:top w:val="none" w:sz="0" w:space="0" w:color="auto"/>
        <w:left w:val="none" w:sz="0" w:space="0" w:color="auto"/>
        <w:bottom w:val="none" w:sz="0" w:space="0" w:color="auto"/>
        <w:right w:val="none" w:sz="0" w:space="0" w:color="auto"/>
      </w:divBdr>
      <w:divsChild>
        <w:div w:id="1377004339">
          <w:marLeft w:val="0"/>
          <w:marRight w:val="0"/>
          <w:marTop w:val="0"/>
          <w:marBottom w:val="0"/>
          <w:divBdr>
            <w:top w:val="none" w:sz="0" w:space="0" w:color="auto"/>
            <w:left w:val="none" w:sz="0" w:space="0" w:color="auto"/>
            <w:bottom w:val="none" w:sz="0" w:space="0" w:color="auto"/>
            <w:right w:val="none" w:sz="0" w:space="0" w:color="auto"/>
          </w:divBdr>
          <w:divsChild>
            <w:div w:id="19833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5270">
      <w:bodyDiv w:val="1"/>
      <w:marLeft w:val="0"/>
      <w:marRight w:val="0"/>
      <w:marTop w:val="0"/>
      <w:marBottom w:val="0"/>
      <w:divBdr>
        <w:top w:val="none" w:sz="0" w:space="0" w:color="auto"/>
        <w:left w:val="none" w:sz="0" w:space="0" w:color="auto"/>
        <w:bottom w:val="none" w:sz="0" w:space="0" w:color="auto"/>
        <w:right w:val="none" w:sz="0" w:space="0" w:color="auto"/>
      </w:divBdr>
    </w:div>
    <w:div w:id="945650790">
      <w:bodyDiv w:val="1"/>
      <w:marLeft w:val="0"/>
      <w:marRight w:val="0"/>
      <w:marTop w:val="0"/>
      <w:marBottom w:val="0"/>
      <w:divBdr>
        <w:top w:val="none" w:sz="0" w:space="0" w:color="auto"/>
        <w:left w:val="none" w:sz="0" w:space="0" w:color="auto"/>
        <w:bottom w:val="none" w:sz="0" w:space="0" w:color="auto"/>
        <w:right w:val="none" w:sz="0" w:space="0" w:color="auto"/>
      </w:divBdr>
      <w:divsChild>
        <w:div w:id="1205295566">
          <w:marLeft w:val="300"/>
          <w:marRight w:val="0"/>
          <w:marTop w:val="0"/>
          <w:marBottom w:val="0"/>
          <w:divBdr>
            <w:top w:val="none" w:sz="0" w:space="0" w:color="auto"/>
            <w:left w:val="none" w:sz="0" w:space="0" w:color="auto"/>
            <w:bottom w:val="none" w:sz="0" w:space="0" w:color="auto"/>
            <w:right w:val="none" w:sz="0" w:space="0" w:color="auto"/>
          </w:divBdr>
        </w:div>
      </w:divsChild>
    </w:div>
    <w:div w:id="1024281428">
      <w:bodyDiv w:val="1"/>
      <w:marLeft w:val="0"/>
      <w:marRight w:val="0"/>
      <w:marTop w:val="0"/>
      <w:marBottom w:val="0"/>
      <w:divBdr>
        <w:top w:val="none" w:sz="0" w:space="0" w:color="auto"/>
        <w:left w:val="none" w:sz="0" w:space="0" w:color="auto"/>
        <w:bottom w:val="none" w:sz="0" w:space="0" w:color="auto"/>
        <w:right w:val="none" w:sz="0" w:space="0" w:color="auto"/>
      </w:divBdr>
    </w:div>
    <w:div w:id="1050960891">
      <w:bodyDiv w:val="1"/>
      <w:marLeft w:val="0"/>
      <w:marRight w:val="0"/>
      <w:marTop w:val="0"/>
      <w:marBottom w:val="0"/>
      <w:divBdr>
        <w:top w:val="none" w:sz="0" w:space="0" w:color="auto"/>
        <w:left w:val="none" w:sz="0" w:space="0" w:color="auto"/>
        <w:bottom w:val="none" w:sz="0" w:space="0" w:color="auto"/>
        <w:right w:val="none" w:sz="0" w:space="0" w:color="auto"/>
      </w:divBdr>
    </w:div>
    <w:div w:id="1388651363">
      <w:bodyDiv w:val="1"/>
      <w:marLeft w:val="0"/>
      <w:marRight w:val="0"/>
      <w:marTop w:val="0"/>
      <w:marBottom w:val="0"/>
      <w:divBdr>
        <w:top w:val="none" w:sz="0" w:space="0" w:color="auto"/>
        <w:left w:val="none" w:sz="0" w:space="0" w:color="auto"/>
        <w:bottom w:val="none" w:sz="0" w:space="0" w:color="auto"/>
        <w:right w:val="none" w:sz="0" w:space="0" w:color="auto"/>
      </w:divBdr>
    </w:div>
    <w:div w:id="1615938058">
      <w:bodyDiv w:val="1"/>
      <w:marLeft w:val="0"/>
      <w:marRight w:val="0"/>
      <w:marTop w:val="0"/>
      <w:marBottom w:val="0"/>
      <w:divBdr>
        <w:top w:val="none" w:sz="0" w:space="0" w:color="auto"/>
        <w:left w:val="none" w:sz="0" w:space="0" w:color="auto"/>
        <w:bottom w:val="none" w:sz="0" w:space="0" w:color="auto"/>
        <w:right w:val="none" w:sz="0" w:space="0" w:color="auto"/>
      </w:divBdr>
    </w:div>
    <w:div w:id="1727483035">
      <w:bodyDiv w:val="1"/>
      <w:marLeft w:val="0"/>
      <w:marRight w:val="0"/>
      <w:marTop w:val="0"/>
      <w:marBottom w:val="0"/>
      <w:divBdr>
        <w:top w:val="none" w:sz="0" w:space="0" w:color="auto"/>
        <w:left w:val="none" w:sz="0" w:space="0" w:color="auto"/>
        <w:bottom w:val="none" w:sz="0" w:space="0" w:color="auto"/>
        <w:right w:val="none" w:sz="0" w:space="0" w:color="auto"/>
      </w:divBdr>
      <w:divsChild>
        <w:div w:id="1902984646">
          <w:marLeft w:val="0"/>
          <w:marRight w:val="0"/>
          <w:marTop w:val="0"/>
          <w:marBottom w:val="0"/>
          <w:divBdr>
            <w:top w:val="none" w:sz="0" w:space="0" w:color="auto"/>
            <w:left w:val="none" w:sz="0" w:space="0" w:color="auto"/>
            <w:bottom w:val="none" w:sz="0" w:space="0" w:color="auto"/>
            <w:right w:val="none" w:sz="0" w:space="0" w:color="auto"/>
          </w:divBdr>
          <w:divsChild>
            <w:div w:id="145182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6033">
      <w:bodyDiv w:val="1"/>
      <w:marLeft w:val="0"/>
      <w:marRight w:val="0"/>
      <w:marTop w:val="0"/>
      <w:marBottom w:val="0"/>
      <w:divBdr>
        <w:top w:val="none" w:sz="0" w:space="0" w:color="auto"/>
        <w:left w:val="none" w:sz="0" w:space="0" w:color="auto"/>
        <w:bottom w:val="none" w:sz="0" w:space="0" w:color="auto"/>
        <w:right w:val="none" w:sz="0" w:space="0" w:color="auto"/>
      </w:divBdr>
    </w:div>
    <w:div w:id="2085645285">
      <w:bodyDiv w:val="1"/>
      <w:marLeft w:val="0"/>
      <w:marRight w:val="0"/>
      <w:marTop w:val="0"/>
      <w:marBottom w:val="0"/>
      <w:divBdr>
        <w:top w:val="none" w:sz="0" w:space="0" w:color="auto"/>
        <w:left w:val="none" w:sz="0" w:space="0" w:color="auto"/>
        <w:bottom w:val="none" w:sz="0" w:space="0" w:color="auto"/>
        <w:right w:val="none" w:sz="0" w:space="0" w:color="auto"/>
      </w:divBdr>
    </w:div>
    <w:div w:id="2122532004">
      <w:bodyDiv w:val="1"/>
      <w:marLeft w:val="0"/>
      <w:marRight w:val="0"/>
      <w:marTop w:val="0"/>
      <w:marBottom w:val="0"/>
      <w:divBdr>
        <w:top w:val="none" w:sz="0" w:space="0" w:color="auto"/>
        <w:left w:val="none" w:sz="0" w:space="0" w:color="auto"/>
        <w:bottom w:val="none" w:sz="0" w:space="0" w:color="auto"/>
        <w:right w:val="none" w:sz="0" w:space="0" w:color="auto"/>
      </w:divBdr>
      <w:divsChild>
        <w:div w:id="745300753">
          <w:marLeft w:val="3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admin-identifiant.journees.inrae.fr/" TargetMode="External"/><Relationship Id="rId26" Type="http://schemas.openxmlformats.org/officeDocument/2006/relationships/hyperlink" Target="https://admin-identifiant.seminaire.inrae.fr/" TargetMode="External"/><Relationship Id="rId39" Type="http://schemas.openxmlformats.org/officeDocument/2006/relationships/image" Target="cid:image007.png@01DBAA3E.66519B00" TargetMode="External"/><Relationship Id="rId21" Type="http://schemas.openxmlformats.org/officeDocument/2006/relationships/hyperlink" Target="https://admin-identifiant.journees.inrae.fr/" TargetMode="External"/><Relationship Id="rId34" Type="http://schemas.openxmlformats.org/officeDocument/2006/relationships/hyperlink" Target="https://admin-identifiant.journees.inrae.fr/" TargetMode="External"/><Relationship Id="rId42" Type="http://schemas.openxmlformats.org/officeDocument/2006/relationships/image" Target="media/image8.jpeg"/><Relationship Id="rId47" Type="http://schemas.openxmlformats.org/officeDocument/2006/relationships/image" Target="media/image13.jpeg"/><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dmin-identifiant.symposium-recette.inra.fr/" TargetMode="External"/><Relationship Id="rId29" Type="http://schemas.openxmlformats.org/officeDocument/2006/relationships/hyperlink" Target="https://admin-identifiant.workshop.inrae.fr/" TargetMode="External"/><Relationship Id="rId11" Type="http://schemas.openxmlformats.org/officeDocument/2006/relationships/image" Target="media/image2.png"/><Relationship Id="rId24" Type="http://schemas.openxmlformats.org/officeDocument/2006/relationships/hyperlink" Target="https://admin-identifiant.seminaire.inrae.fr/" TargetMode="External"/><Relationship Id="rId32" Type="http://schemas.openxmlformats.org/officeDocument/2006/relationships/hyperlink" Target="https://admin-identifiant.journees.inrae.fr/" TargetMode="External"/><Relationship Id="rId37" Type="http://schemas.openxmlformats.org/officeDocument/2006/relationships/image" Target="media/image4.jpeg"/><Relationship Id="rId40" Type="http://schemas.openxmlformats.org/officeDocument/2006/relationships/image" Target="media/image6.jpg"/><Relationship Id="rId45" Type="http://schemas.openxmlformats.org/officeDocument/2006/relationships/image" Target="media/image11.jpeg"/><Relationship Id="rId5" Type="http://schemas.openxmlformats.org/officeDocument/2006/relationships/styles" Target="styles.xml"/><Relationship Id="rId15" Type="http://schemas.openxmlformats.org/officeDocument/2006/relationships/hyperlink" Target="https://admin-identifiant.symposium-recette.inra.fr/" TargetMode="External"/><Relationship Id="rId23" Type="http://schemas.openxmlformats.org/officeDocument/2006/relationships/hyperlink" Target="https://admin-identifiant.seminaire.inrae.fr/" TargetMode="External"/><Relationship Id="rId28" Type="http://schemas.openxmlformats.org/officeDocument/2006/relationships/hyperlink" Target="https://admin-identifiant.workshop.inrae.fr/" TargetMode="External"/><Relationship Id="rId36" Type="http://schemas.openxmlformats.org/officeDocument/2006/relationships/hyperlink" Target="https://admin-identifiant.journees.inrae.fr/" TargetMode="External"/><Relationship Id="rId49"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dmin-identifiant.journees.inrae.fr/" TargetMode="External"/><Relationship Id="rId31" Type="http://schemas.openxmlformats.org/officeDocument/2006/relationships/hyperlink" Target="https://admin-identifiant.workshop.inrae.fr/" TargetMode="External"/><Relationship Id="rId44"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dmin-identifiant.symposium-recette.inra.fr/" TargetMode="External"/><Relationship Id="rId22" Type="http://schemas.openxmlformats.org/officeDocument/2006/relationships/hyperlink" Target="https://admin-identifiant.journees.inrae.fr/" TargetMode="External"/><Relationship Id="rId27" Type="http://schemas.openxmlformats.org/officeDocument/2006/relationships/hyperlink" Target="https://admin-identifiant.seminaire.inrae.fr/" TargetMode="External"/><Relationship Id="rId30" Type="http://schemas.openxmlformats.org/officeDocument/2006/relationships/hyperlink" Target="https://admin-identifiant.workshop.inrae.fr/" TargetMode="External"/><Relationship Id="rId35" Type="http://schemas.openxmlformats.org/officeDocument/2006/relationships/hyperlink" Target="https://admin-identifiant.journees.inrae.fr/" TargetMode="External"/><Relationship Id="rId43" Type="http://schemas.openxmlformats.org/officeDocument/2006/relationships/image" Target="media/image9.jpeg"/><Relationship Id="rId48" Type="http://schemas.openxmlformats.org/officeDocument/2006/relationships/image" Target="media/image14.jpe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admin-identifiant.symposium-recette.inra.fr/" TargetMode="External"/><Relationship Id="rId25" Type="http://schemas.openxmlformats.org/officeDocument/2006/relationships/hyperlink" Target="https://admin-identifiant.seminaire.inrae.fr/" TargetMode="External"/><Relationship Id="rId33" Type="http://schemas.openxmlformats.org/officeDocument/2006/relationships/hyperlink" Target="https://admin-identifiant.journees.inrae.fr/" TargetMode="External"/><Relationship Id="rId38" Type="http://schemas.openxmlformats.org/officeDocument/2006/relationships/image" Target="media/image5.png"/><Relationship Id="rId46" Type="http://schemas.openxmlformats.org/officeDocument/2006/relationships/image" Target="media/image12.jpeg"/><Relationship Id="rId20" Type="http://schemas.openxmlformats.org/officeDocument/2006/relationships/hyperlink" Target="https://admin-identifiant.journees.inrae.fr/" TargetMode="External"/><Relationship Id="rId41"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5B36DE732B0347952187551BA4F7C1" ma:contentTypeVersion="2" ma:contentTypeDescription="Crée un document." ma:contentTypeScope="" ma:versionID="d3a20b91d7c5432ad360a1c0c93a0b6c">
  <xsd:schema xmlns:xsd="http://www.w3.org/2001/XMLSchema" xmlns:xs="http://www.w3.org/2001/XMLSchema" xmlns:p="http://schemas.microsoft.com/office/2006/metadata/properties" xmlns:ns2="4ec8339c-348d-42be-8c63-a363bb8e3ae7" targetNamespace="http://schemas.microsoft.com/office/2006/metadata/properties" ma:root="true" ma:fieldsID="b59a8834f39a2552e5e9bfce8c24f541" ns2:_="">
    <xsd:import namespace="4ec8339c-348d-42be-8c63-a363bb8e3ae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339c-348d-42be-8c63-a363bb8e3ae7"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E6107-49D8-4EE5-98A7-81096B9E1A6B}">
  <ds:schemaRefs>
    <ds:schemaRef ds:uri="http://schemas.microsoft.com/sharepoint/v3/contenttype/forms"/>
  </ds:schemaRefs>
</ds:datastoreItem>
</file>

<file path=customXml/itemProps2.xml><?xml version="1.0" encoding="utf-8"?>
<ds:datastoreItem xmlns:ds="http://schemas.openxmlformats.org/officeDocument/2006/customXml" ds:itemID="{43EE1937-54FA-4BDE-ADFC-22059A301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339c-348d-42be-8c63-a363bb8e3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E3D2E-7303-467A-BBEB-62EB3B1A76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13</Pages>
  <Words>2431</Words>
  <Characters>13375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goya</dc:creator>
  <cp:lastModifiedBy>Pascal Chavigny</cp:lastModifiedBy>
  <cp:revision>13</cp:revision>
  <dcterms:created xsi:type="dcterms:W3CDTF">2025-04-17T12:20:00Z</dcterms:created>
  <dcterms:modified xsi:type="dcterms:W3CDTF">2025-09-05T13:30:00Z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2020-09-07T00:00:00Z</vt:filetime>
  </property>
  <property fmtid="{D5CDD505-2E9C-101B-9397-08002B2CF9AE}" pid="3" name="Creator">
    <vt:lpwstr>Acrobat PDFMaker 17 pour Word</vt:lpwstr>
  </property>
  <property fmtid="{D5CDD505-2E9C-101B-9397-08002B2CF9AE}" pid="4" name="LastSaved">
    <vt:filetime>2025-04-17T00:00:00Z</vt:filetime>
  </property>
  <property fmtid="{D5CDD505-2E9C-101B-9397-08002B2CF9AE}" pid="5" name="ContentTypeId">
    <vt:lpwstr>0x010100DA5B36DE732B0347952187551BA4F7C1</vt:lpwstr>
  </property>
</Properties>
</file>